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31" w:rsidRDefault="00C43931" w:rsidP="00C43931">
      <w:pPr>
        <w:jc w:val="center"/>
        <w:rPr>
          <w:b/>
        </w:rPr>
      </w:pPr>
    </w:p>
    <w:p w:rsidR="00C43931" w:rsidRDefault="002D75EE" w:rsidP="00C43931">
      <w:pPr>
        <w:jc w:val="center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ПРОФЕССИОНАЛЬНЫЙ СОЮЗ </w:t>
      </w:r>
      <w:r w:rsidR="00C43931">
        <w:rPr>
          <w:b/>
          <w:color w:val="002060"/>
          <w:sz w:val="20"/>
          <w:szCs w:val="20"/>
        </w:rPr>
        <w:t xml:space="preserve">  РАБОТНИКОВ  </w:t>
      </w:r>
    </w:p>
    <w:p w:rsidR="00C43931" w:rsidRDefault="00C43931" w:rsidP="00C43931">
      <w:pPr>
        <w:jc w:val="center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НАРОДНОГО ОБРАЗОВАНИЯ  И НАУКИ</w:t>
      </w:r>
    </w:p>
    <w:p w:rsidR="00C43931" w:rsidRDefault="00C43931" w:rsidP="00C43931">
      <w:pPr>
        <w:jc w:val="center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РОССИЙСКОЙ  ФЕДЕРАЦИИ</w:t>
      </w:r>
    </w:p>
    <w:p w:rsidR="00C43931" w:rsidRDefault="00C43931" w:rsidP="00C43931">
      <w:pPr>
        <w:jc w:val="center"/>
        <w:rPr>
          <w:b/>
          <w:color w:val="002060"/>
          <w:sz w:val="20"/>
          <w:szCs w:val="20"/>
        </w:rPr>
      </w:pPr>
    </w:p>
    <w:p w:rsidR="00C43931" w:rsidRDefault="00C43931" w:rsidP="00C43931">
      <w:pPr>
        <w:jc w:val="center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ХАНТЫ-МАНСИЙСКАЯ </w:t>
      </w:r>
      <w:r w:rsidR="002D75EE">
        <w:rPr>
          <w:b/>
          <w:color w:val="002060"/>
          <w:sz w:val="20"/>
          <w:szCs w:val="20"/>
        </w:rPr>
        <w:t xml:space="preserve"> ОКРУЖНАЯ ОРГАНИЗАЦИЯ  ПРОФЕССИОНАЛЬНОГО СОЮЗА</w:t>
      </w:r>
      <w:r>
        <w:rPr>
          <w:b/>
          <w:color w:val="002060"/>
          <w:sz w:val="20"/>
          <w:szCs w:val="20"/>
        </w:rPr>
        <w:t xml:space="preserve">  РАБОТНИКОВ  НАРОДНОГО ОБРАЗОВАНИЯ  И НАУКИ</w:t>
      </w:r>
    </w:p>
    <w:p w:rsidR="00C43931" w:rsidRDefault="00C43931" w:rsidP="00C43931">
      <w:pPr>
        <w:jc w:val="center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РОССИЙСКОЙ  ФЕДЕРАЦИИ</w:t>
      </w:r>
    </w:p>
    <w:p w:rsidR="00C43931" w:rsidRDefault="00C43931" w:rsidP="00C43931">
      <w:pPr>
        <w:pBdr>
          <w:bottom w:val="doub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490"/>
        </w:tabs>
        <w:rPr>
          <w:b/>
          <w:i/>
          <w:color w:val="002060"/>
          <w:sz w:val="22"/>
        </w:rPr>
      </w:pPr>
    </w:p>
    <w:p w:rsidR="00C43931" w:rsidRDefault="00C43931" w:rsidP="00C43931">
      <w:pPr>
        <w:jc w:val="right"/>
        <w:rPr>
          <w:b/>
          <w:i/>
          <w:color w:val="002060"/>
          <w:sz w:val="28"/>
          <w:szCs w:val="28"/>
        </w:rPr>
      </w:pPr>
    </w:p>
    <w:p w:rsidR="00C43931" w:rsidRDefault="00C43931" w:rsidP="00C43931">
      <w:pPr>
        <w:jc w:val="right"/>
        <w:rPr>
          <w:b/>
          <w:i/>
          <w:color w:val="002060"/>
          <w:sz w:val="28"/>
          <w:szCs w:val="28"/>
        </w:rPr>
      </w:pPr>
    </w:p>
    <w:p w:rsidR="00C43931" w:rsidRDefault="00C43931" w:rsidP="00C43931">
      <w:pPr>
        <w:jc w:val="right"/>
        <w:rPr>
          <w:b/>
          <w:i/>
          <w:noProof/>
        </w:rPr>
      </w:pPr>
      <w:r>
        <w:rPr>
          <w:b/>
          <w:i/>
          <w:color w:val="002060"/>
          <w:sz w:val="28"/>
          <w:szCs w:val="28"/>
        </w:rPr>
        <w:t xml:space="preserve">                                                                                 </w:t>
      </w:r>
      <w:r>
        <w:rPr>
          <w:b/>
          <w:i/>
          <w:noProof/>
        </w:rPr>
        <w:t xml:space="preserve">                  </w:t>
      </w:r>
    </w:p>
    <w:p w:rsidR="00C43931" w:rsidRDefault="00C43931" w:rsidP="00C43931">
      <w:pPr>
        <w:jc w:val="center"/>
        <w:rPr>
          <w:b/>
          <w:i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1200150" cy="1028700"/>
            <wp:effectExtent l="0" t="0" r="0" b="0"/>
            <wp:docPr id="2" name="Рисунок 2" descr="http://ed-unionprim.ru/images/logo_shapka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ed-unionprim.ru/images/logo_shapka_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0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31" w:rsidRPr="00AE485E" w:rsidRDefault="00C43931" w:rsidP="00AE485E">
      <w:pPr>
        <w:jc w:val="right"/>
        <w:rPr>
          <w:b/>
          <w:noProof/>
        </w:rPr>
      </w:pPr>
      <w:bookmarkStart w:id="0" w:name="_GoBack"/>
      <w:bookmarkEnd w:id="0"/>
    </w:p>
    <w:p w:rsidR="00C43931" w:rsidRDefault="00C43931" w:rsidP="00C43931">
      <w:pPr>
        <w:rPr>
          <w:b/>
          <w:i/>
          <w:color w:val="002060"/>
        </w:rPr>
      </w:pPr>
      <w:r>
        <w:rPr>
          <w:b/>
          <w:i/>
        </w:rPr>
        <w:t xml:space="preserve">                                                                                                                          </w:t>
      </w:r>
    </w:p>
    <w:p w:rsidR="00C43931" w:rsidRDefault="00C43931" w:rsidP="00C43931">
      <w:pPr>
        <w:jc w:val="right"/>
        <w:rPr>
          <w:b/>
          <w:i/>
        </w:rPr>
      </w:pPr>
    </w:p>
    <w:p w:rsidR="00C43931" w:rsidRDefault="00C43931" w:rsidP="00C43931">
      <w:pPr>
        <w:jc w:val="right"/>
        <w:rPr>
          <w:b/>
          <w:i/>
        </w:rPr>
      </w:pPr>
    </w:p>
    <w:p w:rsidR="00C43931" w:rsidRDefault="00C43931" w:rsidP="00C43931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ПЛАН  РАБОТЫ</w:t>
      </w:r>
    </w:p>
    <w:p w:rsidR="002D75EE" w:rsidRDefault="002D75EE" w:rsidP="00C43931">
      <w:pPr>
        <w:jc w:val="center"/>
        <w:rPr>
          <w:b/>
          <w:color w:val="002060"/>
          <w:sz w:val="28"/>
          <w:szCs w:val="28"/>
        </w:rPr>
      </w:pPr>
    </w:p>
    <w:p w:rsidR="00C43931" w:rsidRDefault="00C43931" w:rsidP="00C43931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Ханты-Мансийской </w:t>
      </w:r>
    </w:p>
    <w:p w:rsidR="00C43931" w:rsidRDefault="00C43931" w:rsidP="00C43931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окружной организации </w:t>
      </w:r>
      <w:r w:rsidR="001E4F57">
        <w:rPr>
          <w:b/>
          <w:color w:val="002060"/>
          <w:sz w:val="28"/>
          <w:szCs w:val="28"/>
        </w:rPr>
        <w:t xml:space="preserve">Профессионального союза </w:t>
      </w:r>
    </w:p>
    <w:p w:rsidR="00C43931" w:rsidRDefault="00C43931" w:rsidP="00C43931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работников народного образования и науки</w:t>
      </w:r>
    </w:p>
    <w:p w:rsidR="00C43931" w:rsidRDefault="00C43931" w:rsidP="00C43931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Российской Федерации</w:t>
      </w:r>
    </w:p>
    <w:p w:rsidR="00C43931" w:rsidRDefault="005A07D5" w:rsidP="00C43931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на  2022</w:t>
      </w:r>
      <w:r w:rsidR="00C43931">
        <w:rPr>
          <w:b/>
          <w:color w:val="002060"/>
          <w:sz w:val="28"/>
          <w:szCs w:val="28"/>
        </w:rPr>
        <w:t xml:space="preserve"> год</w:t>
      </w:r>
    </w:p>
    <w:p w:rsidR="00C43931" w:rsidRDefault="00C43931" w:rsidP="00C43931">
      <w:pPr>
        <w:jc w:val="center"/>
        <w:rPr>
          <w:b/>
          <w:color w:val="002060"/>
          <w:sz w:val="28"/>
          <w:szCs w:val="28"/>
        </w:rPr>
      </w:pPr>
    </w:p>
    <w:p w:rsidR="00C43931" w:rsidRDefault="00C43931" w:rsidP="00C43931">
      <w:pPr>
        <w:jc w:val="center"/>
        <w:rPr>
          <w:b/>
          <w:color w:val="002060"/>
          <w:sz w:val="28"/>
          <w:szCs w:val="28"/>
        </w:rPr>
      </w:pPr>
    </w:p>
    <w:p w:rsidR="00C43931" w:rsidRDefault="00C43931" w:rsidP="00C4393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Год  </w:t>
      </w:r>
      <w:r w:rsidR="00716075">
        <w:rPr>
          <w:b/>
          <w:color w:val="FF0000"/>
          <w:sz w:val="28"/>
          <w:szCs w:val="28"/>
        </w:rPr>
        <w:t>корпоративной культуры</w:t>
      </w:r>
    </w:p>
    <w:p w:rsidR="00C43931" w:rsidRDefault="00C43931" w:rsidP="00C43931">
      <w:pPr>
        <w:jc w:val="center"/>
        <w:rPr>
          <w:b/>
          <w:color w:val="002060"/>
          <w:sz w:val="28"/>
          <w:szCs w:val="28"/>
        </w:rPr>
      </w:pPr>
    </w:p>
    <w:p w:rsidR="00C43931" w:rsidRDefault="00C43931" w:rsidP="00C43931">
      <w:pPr>
        <w:jc w:val="center"/>
        <w:rPr>
          <w:noProof/>
        </w:rPr>
      </w:pPr>
    </w:p>
    <w:p w:rsidR="00C43931" w:rsidRDefault="00C43931" w:rsidP="00C43931">
      <w:pPr>
        <w:jc w:val="center"/>
        <w:rPr>
          <w:noProof/>
        </w:rPr>
      </w:pPr>
    </w:p>
    <w:p w:rsidR="00C43931" w:rsidRDefault="00C43931" w:rsidP="00C43931">
      <w:pPr>
        <w:jc w:val="center"/>
        <w:rPr>
          <w:noProof/>
        </w:rPr>
      </w:pPr>
    </w:p>
    <w:p w:rsidR="00C43931" w:rsidRDefault="00C43931" w:rsidP="00C43931">
      <w:pPr>
        <w:jc w:val="center"/>
        <w:rPr>
          <w:noProof/>
        </w:rPr>
      </w:pPr>
    </w:p>
    <w:p w:rsidR="00C43931" w:rsidRDefault="00C43931" w:rsidP="00C43931">
      <w:pPr>
        <w:jc w:val="center"/>
        <w:rPr>
          <w:noProof/>
        </w:rPr>
      </w:pPr>
    </w:p>
    <w:p w:rsidR="00C43931" w:rsidRDefault="00C43931" w:rsidP="00C43931">
      <w:pPr>
        <w:jc w:val="center"/>
        <w:rPr>
          <w:noProof/>
        </w:rPr>
      </w:pPr>
    </w:p>
    <w:p w:rsidR="00C43931" w:rsidRDefault="00C43931" w:rsidP="00C43931">
      <w:pPr>
        <w:jc w:val="center"/>
        <w:rPr>
          <w:noProof/>
        </w:rPr>
      </w:pPr>
    </w:p>
    <w:p w:rsidR="00C43931" w:rsidRDefault="00C43931" w:rsidP="00C43931">
      <w:pPr>
        <w:jc w:val="center"/>
        <w:rPr>
          <w:noProof/>
        </w:rPr>
      </w:pPr>
    </w:p>
    <w:p w:rsidR="00C43931" w:rsidRDefault="00C43931" w:rsidP="00C43931">
      <w:pPr>
        <w:jc w:val="center"/>
        <w:rPr>
          <w:b/>
          <w:color w:val="002060"/>
          <w:sz w:val="28"/>
          <w:szCs w:val="28"/>
        </w:rPr>
      </w:pPr>
    </w:p>
    <w:p w:rsidR="00C43931" w:rsidRDefault="00C43931" w:rsidP="00C43931">
      <w:pPr>
        <w:jc w:val="center"/>
        <w:rPr>
          <w:b/>
          <w:color w:val="002060"/>
          <w:sz w:val="28"/>
          <w:szCs w:val="28"/>
        </w:rPr>
      </w:pPr>
    </w:p>
    <w:p w:rsidR="00C43931" w:rsidRDefault="00C43931" w:rsidP="00C43931">
      <w:pPr>
        <w:jc w:val="center"/>
        <w:rPr>
          <w:b/>
          <w:color w:val="002060"/>
          <w:sz w:val="28"/>
          <w:szCs w:val="28"/>
        </w:rPr>
      </w:pPr>
    </w:p>
    <w:p w:rsidR="00C43931" w:rsidRDefault="00C43931" w:rsidP="00C43931">
      <w:pPr>
        <w:jc w:val="center"/>
        <w:rPr>
          <w:b/>
          <w:color w:val="002060"/>
          <w:sz w:val="28"/>
          <w:szCs w:val="28"/>
        </w:rPr>
      </w:pPr>
    </w:p>
    <w:p w:rsidR="00C43931" w:rsidRDefault="00C43931" w:rsidP="00C43931">
      <w:pPr>
        <w:jc w:val="center"/>
        <w:rPr>
          <w:b/>
          <w:color w:val="002060"/>
          <w:sz w:val="28"/>
          <w:szCs w:val="28"/>
        </w:rPr>
      </w:pPr>
    </w:p>
    <w:p w:rsidR="00C43931" w:rsidRDefault="00C43931" w:rsidP="00C43931">
      <w:pPr>
        <w:jc w:val="center"/>
        <w:rPr>
          <w:b/>
          <w:color w:val="002060"/>
        </w:rPr>
      </w:pPr>
      <w:r>
        <w:rPr>
          <w:b/>
          <w:color w:val="002060"/>
        </w:rPr>
        <w:t>г. Ханты-Мансийск</w:t>
      </w:r>
    </w:p>
    <w:p w:rsidR="00C43931" w:rsidRDefault="00716075" w:rsidP="00C43931">
      <w:pPr>
        <w:jc w:val="center"/>
        <w:rPr>
          <w:b/>
          <w:color w:val="002060"/>
        </w:rPr>
      </w:pPr>
      <w:r>
        <w:rPr>
          <w:b/>
          <w:color w:val="002060"/>
        </w:rPr>
        <w:t>2022</w:t>
      </w:r>
      <w:r w:rsidR="00C43931">
        <w:rPr>
          <w:b/>
          <w:color w:val="002060"/>
        </w:rPr>
        <w:t xml:space="preserve"> г.</w:t>
      </w:r>
    </w:p>
    <w:p w:rsidR="00BF65E9" w:rsidRDefault="00BF65E9" w:rsidP="00C43931">
      <w:pPr>
        <w:jc w:val="center"/>
        <w:rPr>
          <w:b/>
          <w:color w:val="002060"/>
        </w:rPr>
      </w:pPr>
    </w:p>
    <w:p w:rsidR="00C43931" w:rsidRDefault="00C43931" w:rsidP="00C43931">
      <w:pPr>
        <w:jc w:val="center"/>
        <w:rPr>
          <w:b/>
          <w:color w:val="002060"/>
          <w:sz w:val="28"/>
          <w:szCs w:val="28"/>
        </w:rPr>
      </w:pPr>
    </w:p>
    <w:p w:rsidR="00C43931" w:rsidRDefault="00C43931" w:rsidP="00BF65E9">
      <w:pPr>
        <w:jc w:val="right"/>
        <w:rPr>
          <w:b/>
          <w:i/>
          <w:color w:val="002060"/>
          <w:sz w:val="20"/>
          <w:szCs w:val="20"/>
        </w:rPr>
      </w:pPr>
      <w:r>
        <w:rPr>
          <w:b/>
          <w:i/>
          <w:color w:val="002060"/>
          <w:sz w:val="20"/>
          <w:szCs w:val="20"/>
        </w:rPr>
        <w:lastRenderedPageBreak/>
        <w:t xml:space="preserve">                                                                               Утверждён</w:t>
      </w:r>
    </w:p>
    <w:p w:rsidR="00C43931" w:rsidRDefault="00C43931" w:rsidP="00BF65E9">
      <w:pPr>
        <w:jc w:val="right"/>
        <w:rPr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постановлением Президиума</w:t>
      </w:r>
    </w:p>
    <w:p w:rsidR="00C43931" w:rsidRDefault="00C43931" w:rsidP="00C43931">
      <w:pPr>
        <w:jc w:val="right"/>
        <w:rPr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 xml:space="preserve">     Ханты-Мансийской окружной </w:t>
      </w:r>
    </w:p>
    <w:p w:rsidR="00C43931" w:rsidRPr="00387E93" w:rsidRDefault="00C43931" w:rsidP="00C43931">
      <w:pPr>
        <w:jc w:val="center"/>
        <w:rPr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387E93">
        <w:rPr>
          <w:i/>
          <w:color w:val="002060"/>
          <w:sz w:val="20"/>
          <w:szCs w:val="20"/>
        </w:rPr>
        <w:t xml:space="preserve">организации Профсоюза                                                                     </w:t>
      </w:r>
    </w:p>
    <w:p w:rsidR="00C43931" w:rsidRPr="00387E93" w:rsidRDefault="00C43931" w:rsidP="00C43931">
      <w:pPr>
        <w:jc w:val="center"/>
        <w:rPr>
          <w:i/>
          <w:color w:val="002060"/>
          <w:sz w:val="20"/>
          <w:szCs w:val="20"/>
        </w:rPr>
      </w:pPr>
      <w:r w:rsidRPr="00387E93">
        <w:rPr>
          <w:i/>
          <w:color w:val="002060"/>
          <w:sz w:val="20"/>
          <w:szCs w:val="20"/>
        </w:rPr>
        <w:t xml:space="preserve">                                                                                                              Протокол  № </w:t>
      </w:r>
      <w:r w:rsidR="00F65A3E" w:rsidRPr="00387E93">
        <w:rPr>
          <w:i/>
          <w:color w:val="002060"/>
          <w:sz w:val="20"/>
          <w:szCs w:val="20"/>
        </w:rPr>
        <w:t>1</w:t>
      </w:r>
    </w:p>
    <w:p w:rsidR="00C43931" w:rsidRDefault="00C43931" w:rsidP="00C43931">
      <w:pPr>
        <w:jc w:val="center"/>
        <w:rPr>
          <w:i/>
          <w:color w:val="002060"/>
          <w:sz w:val="20"/>
          <w:szCs w:val="20"/>
        </w:rPr>
      </w:pPr>
      <w:r w:rsidRPr="00387E93">
        <w:rPr>
          <w:i/>
          <w:color w:val="002060"/>
          <w:sz w:val="20"/>
          <w:szCs w:val="20"/>
        </w:rPr>
        <w:t xml:space="preserve">                                                                                                                </w:t>
      </w:r>
      <w:r w:rsidR="00F65A3E" w:rsidRPr="00387E93">
        <w:rPr>
          <w:i/>
          <w:color w:val="002060"/>
          <w:sz w:val="20"/>
          <w:szCs w:val="20"/>
        </w:rPr>
        <w:t xml:space="preserve">        от  09.02. 2022 </w:t>
      </w:r>
      <w:r w:rsidRPr="00387E93">
        <w:rPr>
          <w:i/>
          <w:color w:val="002060"/>
          <w:sz w:val="20"/>
          <w:szCs w:val="20"/>
        </w:rPr>
        <w:t xml:space="preserve"> года</w:t>
      </w:r>
    </w:p>
    <w:p w:rsidR="00C43931" w:rsidRDefault="00C43931" w:rsidP="00C43931">
      <w:pPr>
        <w:jc w:val="center"/>
        <w:rPr>
          <w:i/>
          <w:color w:val="002060"/>
          <w:sz w:val="20"/>
          <w:szCs w:val="20"/>
        </w:rPr>
      </w:pPr>
    </w:p>
    <w:p w:rsidR="00C43931" w:rsidRDefault="00C43931" w:rsidP="00C43931">
      <w:pPr>
        <w:jc w:val="center"/>
        <w:rPr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 xml:space="preserve">                                                                                                      </w:t>
      </w:r>
    </w:p>
    <w:p w:rsidR="00C43931" w:rsidRDefault="00C43931" w:rsidP="00C43931">
      <w:pPr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ПЛАН  РАБОТЫ</w:t>
      </w:r>
    </w:p>
    <w:p w:rsidR="00C43931" w:rsidRDefault="00C43931" w:rsidP="00C43931">
      <w:pPr>
        <w:jc w:val="center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Ханты-Мансийской  окружной организации Профсоюза</w:t>
      </w:r>
    </w:p>
    <w:p w:rsidR="00C43931" w:rsidRDefault="00C43931" w:rsidP="00C43931">
      <w:pPr>
        <w:jc w:val="center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работников народного образования и науки </w:t>
      </w:r>
    </w:p>
    <w:p w:rsidR="00C43931" w:rsidRDefault="00C43931" w:rsidP="00C43931">
      <w:pPr>
        <w:jc w:val="center"/>
        <w:rPr>
          <w:b/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Российской Федерации</w:t>
      </w:r>
      <w:r>
        <w:rPr>
          <w:b/>
          <w:color w:val="002060"/>
          <w:sz w:val="22"/>
          <w:szCs w:val="22"/>
        </w:rPr>
        <w:t xml:space="preserve">  на  202</w:t>
      </w:r>
      <w:r w:rsidR="00D66B9F">
        <w:rPr>
          <w:b/>
          <w:color w:val="002060"/>
          <w:sz w:val="22"/>
          <w:szCs w:val="22"/>
        </w:rPr>
        <w:t>2</w:t>
      </w:r>
      <w:r>
        <w:rPr>
          <w:b/>
          <w:color w:val="002060"/>
          <w:sz w:val="22"/>
          <w:szCs w:val="22"/>
        </w:rPr>
        <w:t xml:space="preserve">  год</w:t>
      </w:r>
    </w:p>
    <w:p w:rsidR="00C43931" w:rsidRDefault="00C43931" w:rsidP="00C43931">
      <w:pPr>
        <w:jc w:val="right"/>
        <w:rPr>
          <w:color w:val="002060"/>
          <w:sz w:val="20"/>
          <w:szCs w:val="20"/>
        </w:rPr>
      </w:pPr>
    </w:p>
    <w:p w:rsidR="00C43931" w:rsidRDefault="00C43931" w:rsidP="00C43931">
      <w:pPr>
        <w:pStyle w:val="ac"/>
        <w:numPr>
          <w:ilvl w:val="0"/>
          <w:numId w:val="2"/>
        </w:numPr>
        <w:rPr>
          <w:b/>
          <w:color w:val="002060"/>
        </w:rPr>
      </w:pPr>
      <w:r>
        <w:rPr>
          <w:b/>
          <w:color w:val="002060"/>
        </w:rPr>
        <w:t xml:space="preserve"> Организационно-уставная  деятельность:</w:t>
      </w:r>
    </w:p>
    <w:p w:rsidR="00C43931" w:rsidRDefault="00C43931" w:rsidP="00C43931">
      <w:pPr>
        <w:pStyle w:val="ac"/>
        <w:numPr>
          <w:ilvl w:val="1"/>
          <w:numId w:val="2"/>
        </w:numPr>
        <w:jc w:val="both"/>
        <w:rPr>
          <w:color w:val="002060"/>
        </w:rPr>
      </w:pPr>
      <w:r>
        <w:rPr>
          <w:b/>
          <w:color w:val="002060"/>
        </w:rPr>
        <w:t xml:space="preserve">Вопросы для внесения на рассмотрение Комитета  </w:t>
      </w:r>
      <w:r>
        <w:rPr>
          <w:color w:val="002060"/>
        </w:rPr>
        <w:t>Ханты-Мансийско</w:t>
      </w:r>
      <w:r w:rsidR="00FA154B">
        <w:rPr>
          <w:color w:val="002060"/>
        </w:rPr>
        <w:t xml:space="preserve">й окружной организации Профессионального союза </w:t>
      </w:r>
      <w:r>
        <w:rPr>
          <w:color w:val="002060"/>
        </w:rPr>
        <w:t>работников народного образования и науки Российской Федерации.</w:t>
      </w:r>
    </w:p>
    <w:p w:rsidR="00C43931" w:rsidRDefault="00C43931" w:rsidP="00C43931">
      <w:pPr>
        <w:ind w:left="360"/>
        <w:jc w:val="both"/>
        <w:rPr>
          <w:b/>
          <w:color w:val="002060"/>
        </w:rPr>
      </w:pPr>
      <w:r>
        <w:rPr>
          <w:b/>
          <w:color w:val="002060"/>
        </w:rPr>
        <w:t>ФЕВРАЛЬ</w:t>
      </w:r>
    </w:p>
    <w:p w:rsidR="00C43931" w:rsidRDefault="00C43931" w:rsidP="00C43931">
      <w:pPr>
        <w:pStyle w:val="ac"/>
        <w:numPr>
          <w:ilvl w:val="0"/>
          <w:numId w:val="4"/>
        </w:numPr>
        <w:jc w:val="both"/>
        <w:rPr>
          <w:color w:val="002060"/>
        </w:rPr>
      </w:pPr>
      <w:r>
        <w:rPr>
          <w:color w:val="002060"/>
        </w:rPr>
        <w:t xml:space="preserve"> Итоги работы Ханты-Мансийской окружной организаци</w:t>
      </w:r>
      <w:r w:rsidR="008468D5">
        <w:rPr>
          <w:color w:val="002060"/>
        </w:rPr>
        <w:t xml:space="preserve">и  Профессионального союза </w:t>
      </w:r>
      <w:r>
        <w:rPr>
          <w:color w:val="002060"/>
        </w:rPr>
        <w:t xml:space="preserve"> работников народного образования и науки  Российской Федерации  за 202</w:t>
      </w:r>
      <w:r w:rsidR="00085C57">
        <w:rPr>
          <w:color w:val="002060"/>
        </w:rPr>
        <w:t>1</w:t>
      </w:r>
      <w:r>
        <w:rPr>
          <w:color w:val="002060"/>
        </w:rPr>
        <w:t xml:space="preserve"> год.</w:t>
      </w:r>
      <w:r w:rsidR="00B77FF0">
        <w:rPr>
          <w:color w:val="002060"/>
        </w:rPr>
        <w:t xml:space="preserve"> Актуализация задач на 2022 год.</w:t>
      </w:r>
    </w:p>
    <w:p w:rsidR="00C43931" w:rsidRDefault="00C43931" w:rsidP="00C43931">
      <w:pPr>
        <w:ind w:left="360"/>
        <w:jc w:val="both"/>
        <w:rPr>
          <w:color w:val="002060"/>
        </w:rPr>
      </w:pPr>
      <w:r>
        <w:rPr>
          <w:color w:val="002060"/>
        </w:rPr>
        <w:t>2.   Утверждени</w:t>
      </w:r>
      <w:r w:rsidR="0056739E">
        <w:rPr>
          <w:color w:val="002060"/>
        </w:rPr>
        <w:t>е открытого публичного  отчёта.</w:t>
      </w:r>
    </w:p>
    <w:p w:rsidR="00C43931" w:rsidRDefault="00C43931" w:rsidP="00C43931">
      <w:pPr>
        <w:pStyle w:val="ac"/>
        <w:numPr>
          <w:ilvl w:val="0"/>
          <w:numId w:val="4"/>
        </w:numPr>
        <w:jc w:val="both"/>
        <w:rPr>
          <w:color w:val="002060"/>
        </w:rPr>
      </w:pPr>
      <w:r>
        <w:rPr>
          <w:color w:val="002060"/>
        </w:rPr>
        <w:t>Утверждение исполнения  с</w:t>
      </w:r>
      <w:r w:rsidR="008367D4">
        <w:rPr>
          <w:color w:val="002060"/>
        </w:rPr>
        <w:t xml:space="preserve">меты  доходов и расходов за 2021 </w:t>
      </w:r>
      <w:r>
        <w:rPr>
          <w:color w:val="002060"/>
        </w:rPr>
        <w:t xml:space="preserve">год и утверждение  </w:t>
      </w:r>
      <w:r w:rsidR="008367D4">
        <w:rPr>
          <w:color w:val="002060"/>
        </w:rPr>
        <w:t>сметы доходов и расходов на 2022</w:t>
      </w:r>
      <w:r>
        <w:rPr>
          <w:color w:val="002060"/>
        </w:rPr>
        <w:t xml:space="preserve"> год.</w:t>
      </w:r>
    </w:p>
    <w:p w:rsidR="00C43931" w:rsidRDefault="00C43931" w:rsidP="00C43931">
      <w:pPr>
        <w:pStyle w:val="ac"/>
        <w:numPr>
          <w:ilvl w:val="0"/>
          <w:numId w:val="4"/>
        </w:numPr>
        <w:jc w:val="both"/>
        <w:rPr>
          <w:color w:val="002060"/>
        </w:rPr>
      </w:pPr>
      <w:r>
        <w:rPr>
          <w:color w:val="002060"/>
        </w:rPr>
        <w:t>О задачах  региона</w:t>
      </w:r>
      <w:r w:rsidR="00D2758B">
        <w:rPr>
          <w:color w:val="002060"/>
        </w:rPr>
        <w:t xml:space="preserve">льной организации Профессионального союза </w:t>
      </w:r>
      <w:r>
        <w:rPr>
          <w:color w:val="002060"/>
        </w:rPr>
        <w:t xml:space="preserve">  по выполнению решений  УШ съезда  Общероссийского Профсоюза образования.</w:t>
      </w:r>
    </w:p>
    <w:p w:rsidR="00C43931" w:rsidRDefault="00C43931" w:rsidP="00C43931">
      <w:pPr>
        <w:pStyle w:val="ac"/>
        <w:jc w:val="right"/>
        <w:rPr>
          <w:color w:val="002060"/>
        </w:rPr>
      </w:pPr>
      <w:r>
        <w:rPr>
          <w:color w:val="002060"/>
        </w:rPr>
        <w:t>отв. Аппарат окружкома Профсоюза</w:t>
      </w:r>
    </w:p>
    <w:p w:rsidR="00C43931" w:rsidRDefault="00C43931" w:rsidP="00C43931">
      <w:pPr>
        <w:ind w:left="851" w:hanging="851"/>
        <w:jc w:val="both"/>
        <w:rPr>
          <w:color w:val="002060"/>
        </w:rPr>
      </w:pPr>
      <w:r>
        <w:rPr>
          <w:color w:val="002060"/>
        </w:rPr>
        <w:t xml:space="preserve">            </w:t>
      </w:r>
    </w:p>
    <w:p w:rsidR="00C43931" w:rsidRDefault="00C43931" w:rsidP="00C43931">
      <w:pPr>
        <w:pStyle w:val="ac"/>
        <w:numPr>
          <w:ilvl w:val="1"/>
          <w:numId w:val="2"/>
        </w:numPr>
        <w:jc w:val="both"/>
        <w:rPr>
          <w:color w:val="002060"/>
        </w:rPr>
      </w:pPr>
      <w:r>
        <w:rPr>
          <w:b/>
          <w:color w:val="002060"/>
        </w:rPr>
        <w:t xml:space="preserve">Вопросы для  рассмотрения  на Президиуме </w:t>
      </w:r>
      <w:r>
        <w:rPr>
          <w:color w:val="002060"/>
        </w:rPr>
        <w:t xml:space="preserve">Ханты-Мансийской </w:t>
      </w:r>
      <w:r w:rsidR="009045A4">
        <w:rPr>
          <w:color w:val="002060"/>
        </w:rPr>
        <w:t xml:space="preserve">окружной организации Профессионального союза </w:t>
      </w:r>
      <w:r>
        <w:rPr>
          <w:color w:val="002060"/>
        </w:rPr>
        <w:t xml:space="preserve"> работников народного образования и науки Российской Федерации</w:t>
      </w:r>
    </w:p>
    <w:p w:rsidR="00C43931" w:rsidRDefault="00C43931" w:rsidP="00C43931">
      <w:pPr>
        <w:ind w:left="360"/>
        <w:jc w:val="both"/>
        <w:rPr>
          <w:b/>
          <w:color w:val="002060"/>
        </w:rPr>
      </w:pPr>
      <w:r>
        <w:rPr>
          <w:b/>
          <w:color w:val="002060"/>
        </w:rPr>
        <w:t xml:space="preserve">ФЕВРАЛЬ </w:t>
      </w:r>
    </w:p>
    <w:p w:rsidR="00C43931" w:rsidRDefault="00C43931" w:rsidP="00C43931">
      <w:pPr>
        <w:pStyle w:val="ac"/>
        <w:numPr>
          <w:ilvl w:val="0"/>
          <w:numId w:val="6"/>
        </w:numPr>
        <w:ind w:hanging="436"/>
        <w:jc w:val="both"/>
        <w:rPr>
          <w:color w:val="002060"/>
        </w:rPr>
      </w:pPr>
      <w:r>
        <w:rPr>
          <w:color w:val="002060"/>
        </w:rPr>
        <w:t xml:space="preserve">Утверждение статистических отчётов  в Комитете Тюменской межрегиональной  </w:t>
      </w:r>
      <w:r w:rsidR="002A05B6">
        <w:rPr>
          <w:color w:val="002060"/>
        </w:rPr>
        <w:t>организации Профсоюза за 2021</w:t>
      </w:r>
      <w:r>
        <w:rPr>
          <w:color w:val="002060"/>
        </w:rPr>
        <w:t xml:space="preserve"> год.</w:t>
      </w:r>
      <w:r w:rsidR="005A056A">
        <w:rPr>
          <w:color w:val="002060"/>
        </w:rPr>
        <w:t xml:space="preserve"> Анализ  состояния </w:t>
      </w:r>
      <w:r w:rsidR="00CC089F">
        <w:rPr>
          <w:color w:val="002060"/>
        </w:rPr>
        <w:t>профсоюзного членства</w:t>
      </w:r>
      <w:r w:rsidR="00141D25">
        <w:rPr>
          <w:color w:val="002060"/>
        </w:rPr>
        <w:t xml:space="preserve">, </w:t>
      </w:r>
      <w:r w:rsidR="005A056A">
        <w:rPr>
          <w:color w:val="002060"/>
        </w:rPr>
        <w:t xml:space="preserve"> фин</w:t>
      </w:r>
      <w:r w:rsidR="009F177F">
        <w:rPr>
          <w:color w:val="002060"/>
        </w:rPr>
        <w:t>ансовой,  правозащитной работы</w:t>
      </w:r>
      <w:r w:rsidR="005A056A">
        <w:rPr>
          <w:color w:val="002060"/>
        </w:rPr>
        <w:t>, охраны труда,  колдоговорной кампании.</w:t>
      </w:r>
    </w:p>
    <w:p w:rsidR="00C43931" w:rsidRDefault="00C43931" w:rsidP="00C43931">
      <w:pPr>
        <w:pStyle w:val="ac"/>
        <w:numPr>
          <w:ilvl w:val="0"/>
          <w:numId w:val="6"/>
        </w:numPr>
        <w:ind w:hanging="436"/>
        <w:jc w:val="both"/>
        <w:rPr>
          <w:color w:val="002060"/>
        </w:rPr>
      </w:pPr>
      <w:r>
        <w:rPr>
          <w:color w:val="002060"/>
        </w:rPr>
        <w:t>Утверждение сметы доходов и расхо</w:t>
      </w:r>
      <w:r w:rsidR="002A05B6">
        <w:rPr>
          <w:color w:val="002060"/>
        </w:rPr>
        <w:t>дов профсоюзного бюджета на 2022</w:t>
      </w:r>
      <w:r>
        <w:rPr>
          <w:color w:val="002060"/>
        </w:rPr>
        <w:t xml:space="preserve"> год.</w:t>
      </w:r>
    </w:p>
    <w:p w:rsidR="00C43931" w:rsidRDefault="003F4A55" w:rsidP="00C43931">
      <w:pPr>
        <w:pStyle w:val="ac"/>
        <w:numPr>
          <w:ilvl w:val="0"/>
          <w:numId w:val="6"/>
        </w:numPr>
        <w:ind w:hanging="436"/>
        <w:jc w:val="both"/>
        <w:rPr>
          <w:color w:val="002060"/>
        </w:rPr>
      </w:pPr>
      <w:r>
        <w:rPr>
          <w:color w:val="002060"/>
        </w:rPr>
        <w:t xml:space="preserve">Утверждение плана работы на 2022 </w:t>
      </w:r>
      <w:r w:rsidR="00C43931">
        <w:rPr>
          <w:color w:val="002060"/>
        </w:rPr>
        <w:t>год.</w:t>
      </w:r>
    </w:p>
    <w:p w:rsidR="00C43931" w:rsidRDefault="00C43931" w:rsidP="00C43931">
      <w:pPr>
        <w:pStyle w:val="ac"/>
        <w:numPr>
          <w:ilvl w:val="0"/>
          <w:numId w:val="6"/>
        </w:numPr>
        <w:ind w:hanging="436"/>
        <w:jc w:val="both"/>
        <w:rPr>
          <w:color w:val="002060"/>
        </w:rPr>
      </w:pPr>
      <w:r>
        <w:rPr>
          <w:color w:val="002060"/>
        </w:rPr>
        <w:t>Об основных мероприятиях тематического года «</w:t>
      </w:r>
      <w:r w:rsidR="00A658B3">
        <w:rPr>
          <w:color w:val="002060"/>
        </w:rPr>
        <w:t>Корпоративная культура</w:t>
      </w:r>
      <w:r w:rsidR="0018691C">
        <w:rPr>
          <w:color w:val="002060"/>
        </w:rPr>
        <w:t xml:space="preserve"> в Профсоюзе</w:t>
      </w:r>
      <w:r>
        <w:rPr>
          <w:color w:val="002060"/>
        </w:rPr>
        <w:t>».</w:t>
      </w:r>
    </w:p>
    <w:p w:rsidR="00C43931" w:rsidRDefault="00C43931" w:rsidP="00C43931">
      <w:pPr>
        <w:pStyle w:val="ac"/>
        <w:jc w:val="right"/>
        <w:rPr>
          <w:color w:val="002060"/>
        </w:rPr>
      </w:pPr>
      <w:r>
        <w:rPr>
          <w:color w:val="002060"/>
        </w:rPr>
        <w:t>отв. Аппарат окружкома Профсоюза</w:t>
      </w:r>
    </w:p>
    <w:p w:rsidR="00C43931" w:rsidRDefault="00C43931" w:rsidP="00C43931">
      <w:pPr>
        <w:ind w:left="360"/>
        <w:rPr>
          <w:b/>
          <w:color w:val="002060"/>
        </w:rPr>
      </w:pPr>
      <w:r>
        <w:rPr>
          <w:b/>
          <w:color w:val="002060"/>
        </w:rPr>
        <w:t xml:space="preserve">МАЙ </w:t>
      </w:r>
    </w:p>
    <w:p w:rsidR="00C43931" w:rsidRDefault="00C43931" w:rsidP="00C43931">
      <w:pPr>
        <w:pStyle w:val="ac"/>
        <w:numPr>
          <w:ilvl w:val="0"/>
          <w:numId w:val="8"/>
        </w:numPr>
        <w:jc w:val="both"/>
        <w:rPr>
          <w:color w:val="002060"/>
        </w:rPr>
      </w:pPr>
      <w:r>
        <w:rPr>
          <w:color w:val="002060"/>
        </w:rPr>
        <w:t>О</w:t>
      </w:r>
      <w:r w:rsidR="00A24073">
        <w:rPr>
          <w:color w:val="002060"/>
        </w:rPr>
        <w:t xml:space="preserve"> деятельности </w:t>
      </w:r>
      <w:r w:rsidR="00A24073" w:rsidRPr="005143B8">
        <w:rPr>
          <w:color w:val="002060"/>
        </w:rPr>
        <w:t xml:space="preserve">Кондинской </w:t>
      </w:r>
      <w:r w:rsidR="005143B8" w:rsidRPr="005143B8">
        <w:rPr>
          <w:color w:val="002060"/>
        </w:rPr>
        <w:t>районной</w:t>
      </w:r>
      <w:r w:rsidR="00144B0B">
        <w:rPr>
          <w:color w:val="002060"/>
        </w:rPr>
        <w:t xml:space="preserve">, </w:t>
      </w:r>
      <w:r w:rsidR="005143B8">
        <w:rPr>
          <w:color w:val="002060"/>
        </w:rPr>
        <w:t xml:space="preserve">Урайской, Покачинской городских </w:t>
      </w:r>
      <w:r w:rsidR="00A24073">
        <w:rPr>
          <w:color w:val="002060"/>
        </w:rPr>
        <w:t xml:space="preserve"> организаций Профсоюза  по выполнению  организационно-уставных  задач  как залог эффективной работы  по реализации  защитной функции  Профсоюза  и мотивации профсоюзного членства. </w:t>
      </w:r>
      <w:r>
        <w:rPr>
          <w:color w:val="002060"/>
        </w:rPr>
        <w:t xml:space="preserve"> </w:t>
      </w:r>
    </w:p>
    <w:p w:rsidR="006215B5" w:rsidRDefault="00C43931" w:rsidP="006215B5">
      <w:pPr>
        <w:ind w:left="709" w:hanging="709"/>
        <w:jc w:val="right"/>
        <w:rPr>
          <w:color w:val="002060"/>
        </w:rPr>
      </w:pPr>
      <w:r>
        <w:rPr>
          <w:color w:val="002060"/>
        </w:rPr>
        <w:t xml:space="preserve">отв. </w:t>
      </w:r>
      <w:r w:rsidR="006215B5">
        <w:rPr>
          <w:color w:val="002060"/>
        </w:rPr>
        <w:t xml:space="preserve"> Л.Ф. Болдырева</w:t>
      </w:r>
    </w:p>
    <w:p w:rsidR="006A6131" w:rsidRDefault="006215B5" w:rsidP="006215B5">
      <w:pPr>
        <w:ind w:left="709" w:hanging="709"/>
        <w:jc w:val="right"/>
        <w:rPr>
          <w:color w:val="002060"/>
        </w:rPr>
      </w:pPr>
      <w:r>
        <w:rPr>
          <w:color w:val="002060"/>
        </w:rPr>
        <w:t>Е.Н. Рацун</w:t>
      </w:r>
    </w:p>
    <w:p w:rsidR="0027211E" w:rsidRDefault="0027211E" w:rsidP="006215B5">
      <w:pPr>
        <w:ind w:left="709" w:hanging="709"/>
        <w:jc w:val="right"/>
        <w:rPr>
          <w:color w:val="002060"/>
        </w:rPr>
      </w:pPr>
      <w:r>
        <w:rPr>
          <w:color w:val="002060"/>
        </w:rPr>
        <w:t>М.М. Рамазанова</w:t>
      </w:r>
    </w:p>
    <w:p w:rsidR="00104A9E" w:rsidRDefault="00104A9E" w:rsidP="006215B5">
      <w:pPr>
        <w:ind w:left="709" w:hanging="709"/>
        <w:jc w:val="right"/>
        <w:rPr>
          <w:color w:val="002060"/>
        </w:rPr>
      </w:pPr>
      <w:r>
        <w:rPr>
          <w:color w:val="002060"/>
        </w:rPr>
        <w:t>Л.Н. Басманова</w:t>
      </w:r>
    </w:p>
    <w:p w:rsidR="00E41663" w:rsidRDefault="00FB1F31" w:rsidP="00FB1F31">
      <w:pPr>
        <w:ind w:left="709" w:hanging="709"/>
        <w:rPr>
          <w:color w:val="002060"/>
        </w:rPr>
      </w:pPr>
      <w:r>
        <w:rPr>
          <w:color w:val="002060"/>
        </w:rPr>
        <w:t xml:space="preserve">   2. </w:t>
      </w:r>
      <w:r w:rsidR="00E33B9B">
        <w:rPr>
          <w:color w:val="002060"/>
        </w:rPr>
        <w:t xml:space="preserve"> </w:t>
      </w:r>
      <w:r w:rsidR="00060DE6">
        <w:rPr>
          <w:color w:val="002060"/>
        </w:rPr>
        <w:t xml:space="preserve">О работе  Когалымской городской и </w:t>
      </w:r>
      <w:r w:rsidR="00E41663">
        <w:rPr>
          <w:color w:val="002060"/>
        </w:rPr>
        <w:t>Бе</w:t>
      </w:r>
      <w:r w:rsidR="003914DA">
        <w:rPr>
          <w:color w:val="002060"/>
        </w:rPr>
        <w:t>рёзовской  р</w:t>
      </w:r>
      <w:r w:rsidR="00E41663">
        <w:rPr>
          <w:color w:val="002060"/>
        </w:rPr>
        <w:t>айонной организаций  Профсоюза</w:t>
      </w:r>
    </w:p>
    <w:p w:rsidR="00FB1F31" w:rsidRDefault="00E41663" w:rsidP="00FB1F31">
      <w:pPr>
        <w:ind w:left="709" w:hanging="709"/>
        <w:rPr>
          <w:color w:val="002060"/>
        </w:rPr>
      </w:pPr>
      <w:r>
        <w:rPr>
          <w:color w:val="002060"/>
        </w:rPr>
        <w:t xml:space="preserve">       </w:t>
      </w:r>
      <w:r w:rsidR="003914DA">
        <w:rPr>
          <w:color w:val="002060"/>
        </w:rPr>
        <w:t>по защите прав  членов Профсоюза  на здоровые и безопасные  условия  труда.</w:t>
      </w:r>
    </w:p>
    <w:p w:rsidR="003914DA" w:rsidRDefault="003914DA" w:rsidP="003914DA">
      <w:pPr>
        <w:ind w:left="709" w:hanging="709"/>
        <w:jc w:val="right"/>
        <w:rPr>
          <w:color w:val="002060"/>
        </w:rPr>
      </w:pPr>
      <w:r>
        <w:rPr>
          <w:color w:val="002060"/>
        </w:rPr>
        <w:t>отв. М.С. Мазур</w:t>
      </w:r>
    </w:p>
    <w:p w:rsidR="003914DA" w:rsidRDefault="003914DA" w:rsidP="003914DA">
      <w:pPr>
        <w:ind w:left="709" w:hanging="709"/>
        <w:jc w:val="right"/>
        <w:rPr>
          <w:color w:val="002060"/>
        </w:rPr>
      </w:pPr>
      <w:r>
        <w:rPr>
          <w:color w:val="002060"/>
        </w:rPr>
        <w:t>Т.Н Брус</w:t>
      </w:r>
    </w:p>
    <w:p w:rsidR="00E33B9B" w:rsidRDefault="00E33B9B" w:rsidP="00FC79A8">
      <w:pPr>
        <w:ind w:left="567" w:hanging="567"/>
        <w:jc w:val="both"/>
        <w:rPr>
          <w:color w:val="002060"/>
        </w:rPr>
      </w:pPr>
      <w:r>
        <w:rPr>
          <w:color w:val="002060"/>
        </w:rPr>
        <w:lastRenderedPageBreak/>
        <w:t xml:space="preserve">   3.  О практике работы  Нижневартовской городской организации Профессионального союза по реализации  уставных задач.</w:t>
      </w:r>
    </w:p>
    <w:p w:rsidR="00E33B9B" w:rsidRDefault="0003000B" w:rsidP="00E33B9B">
      <w:pPr>
        <w:ind w:left="709" w:hanging="709"/>
        <w:jc w:val="right"/>
        <w:rPr>
          <w:color w:val="002060"/>
        </w:rPr>
      </w:pPr>
      <w:r>
        <w:rPr>
          <w:color w:val="002060"/>
        </w:rPr>
        <w:t>отв. Л.Ф. Болдырева</w:t>
      </w:r>
    </w:p>
    <w:p w:rsidR="0003000B" w:rsidRDefault="0003000B" w:rsidP="00E33B9B">
      <w:pPr>
        <w:ind w:left="709" w:hanging="709"/>
        <w:jc w:val="right"/>
        <w:rPr>
          <w:color w:val="002060"/>
        </w:rPr>
      </w:pPr>
      <w:r>
        <w:rPr>
          <w:color w:val="002060"/>
        </w:rPr>
        <w:t xml:space="preserve">Е.Г. Побединская </w:t>
      </w:r>
    </w:p>
    <w:p w:rsidR="00EA590F" w:rsidRDefault="00EA590F" w:rsidP="00E33B9B">
      <w:pPr>
        <w:ind w:left="709" w:hanging="709"/>
        <w:jc w:val="right"/>
        <w:rPr>
          <w:color w:val="002060"/>
        </w:rPr>
      </w:pPr>
    </w:p>
    <w:p w:rsidR="009F35B8" w:rsidRPr="008C4BA0" w:rsidRDefault="008C4BA0" w:rsidP="008C4BA0">
      <w:pPr>
        <w:ind w:left="709" w:hanging="709"/>
        <w:jc w:val="both"/>
        <w:rPr>
          <w:color w:val="002060"/>
        </w:rPr>
      </w:pPr>
      <w:r>
        <w:rPr>
          <w:color w:val="002060"/>
        </w:rPr>
        <w:t xml:space="preserve">   4. </w:t>
      </w:r>
      <w:r w:rsidR="009F35B8" w:rsidRPr="008C4BA0">
        <w:rPr>
          <w:color w:val="002060"/>
        </w:rPr>
        <w:t>Изучение практики работы по реализации</w:t>
      </w:r>
      <w:r w:rsidR="00441300" w:rsidRPr="008C4BA0">
        <w:rPr>
          <w:color w:val="002060"/>
        </w:rPr>
        <w:t xml:space="preserve"> Проекта </w:t>
      </w:r>
      <w:r w:rsidR="00657664">
        <w:rPr>
          <w:color w:val="002060"/>
        </w:rPr>
        <w:t xml:space="preserve"> </w:t>
      </w:r>
      <w:r w:rsidR="009F35B8" w:rsidRPr="008C4BA0">
        <w:rPr>
          <w:color w:val="002060"/>
        </w:rPr>
        <w:t>«Цифровизация  Общерос</w:t>
      </w:r>
      <w:r w:rsidR="00F43696" w:rsidRPr="008C4BA0">
        <w:rPr>
          <w:color w:val="002060"/>
        </w:rPr>
        <w:t>сийского Профсоюза  образования»</w:t>
      </w:r>
      <w:r w:rsidR="009F35B8" w:rsidRPr="008C4BA0">
        <w:rPr>
          <w:color w:val="002060"/>
        </w:rPr>
        <w:t xml:space="preserve"> в Сургутской, </w:t>
      </w:r>
      <w:r w:rsidR="00F43696" w:rsidRPr="008C4BA0">
        <w:rPr>
          <w:color w:val="002060"/>
        </w:rPr>
        <w:t>Ханты-М</w:t>
      </w:r>
      <w:r w:rsidR="00FC79A8" w:rsidRPr="008C4BA0">
        <w:rPr>
          <w:color w:val="002060"/>
        </w:rPr>
        <w:t xml:space="preserve">ансийской, </w:t>
      </w:r>
      <w:r w:rsidR="009F35B8" w:rsidRPr="008C4BA0">
        <w:rPr>
          <w:color w:val="002060"/>
        </w:rPr>
        <w:t xml:space="preserve"> Пыть-Яхской</w:t>
      </w:r>
      <w:r w:rsidR="00F43696" w:rsidRPr="008C4BA0">
        <w:rPr>
          <w:color w:val="002060"/>
        </w:rPr>
        <w:t>,</w:t>
      </w:r>
      <w:r w:rsidR="009F35B8" w:rsidRPr="008C4BA0">
        <w:rPr>
          <w:color w:val="002060"/>
        </w:rPr>
        <w:t xml:space="preserve"> </w:t>
      </w:r>
      <w:r w:rsidR="00F43696" w:rsidRPr="008C4BA0">
        <w:rPr>
          <w:color w:val="002060"/>
        </w:rPr>
        <w:t xml:space="preserve"> </w:t>
      </w:r>
      <w:r w:rsidR="009F35B8" w:rsidRPr="008C4BA0">
        <w:rPr>
          <w:color w:val="002060"/>
        </w:rPr>
        <w:t>Лангепасской</w:t>
      </w:r>
      <w:r w:rsidR="00FC79A8" w:rsidRPr="008C4BA0">
        <w:rPr>
          <w:color w:val="002060"/>
        </w:rPr>
        <w:t xml:space="preserve"> городских</w:t>
      </w:r>
      <w:r w:rsidR="00F43696" w:rsidRPr="008C4BA0">
        <w:rPr>
          <w:color w:val="002060"/>
        </w:rPr>
        <w:t xml:space="preserve">;  Нефтеюганской, Октябрьской районных </w:t>
      </w:r>
      <w:r w:rsidR="00FC79A8" w:rsidRPr="008C4BA0">
        <w:rPr>
          <w:color w:val="002060"/>
        </w:rPr>
        <w:t xml:space="preserve">  организациях.</w:t>
      </w:r>
    </w:p>
    <w:p w:rsidR="003B0E43" w:rsidRDefault="003B0E43" w:rsidP="003B0E43">
      <w:pPr>
        <w:pStyle w:val="ac"/>
        <w:jc w:val="right"/>
        <w:rPr>
          <w:color w:val="002060"/>
        </w:rPr>
      </w:pPr>
      <w:r>
        <w:rPr>
          <w:color w:val="002060"/>
        </w:rPr>
        <w:t>отв. Л.И. Андриади</w:t>
      </w:r>
    </w:p>
    <w:p w:rsidR="003B0E43" w:rsidRDefault="003B0E43" w:rsidP="003B0E43">
      <w:pPr>
        <w:pStyle w:val="ac"/>
        <w:jc w:val="right"/>
        <w:rPr>
          <w:color w:val="002060"/>
        </w:rPr>
      </w:pPr>
      <w:r>
        <w:rPr>
          <w:color w:val="002060"/>
        </w:rPr>
        <w:t>Э.Р. Балабан</w:t>
      </w:r>
    </w:p>
    <w:p w:rsidR="003B0E43" w:rsidRDefault="003B0E43" w:rsidP="003B0E43">
      <w:pPr>
        <w:pStyle w:val="ac"/>
        <w:jc w:val="right"/>
        <w:rPr>
          <w:color w:val="002060"/>
        </w:rPr>
      </w:pPr>
      <w:r>
        <w:rPr>
          <w:color w:val="002060"/>
        </w:rPr>
        <w:t>Е.Н. Чернова</w:t>
      </w:r>
    </w:p>
    <w:p w:rsidR="003B0E43" w:rsidRDefault="003B0E43" w:rsidP="003B0E43">
      <w:pPr>
        <w:pStyle w:val="ac"/>
        <w:jc w:val="right"/>
        <w:rPr>
          <w:color w:val="002060"/>
        </w:rPr>
      </w:pPr>
      <w:r>
        <w:rPr>
          <w:color w:val="002060"/>
        </w:rPr>
        <w:t>А.А. Яровая</w:t>
      </w:r>
    </w:p>
    <w:p w:rsidR="003B0E43" w:rsidRDefault="003B0E43" w:rsidP="003B0E43">
      <w:pPr>
        <w:pStyle w:val="ac"/>
        <w:jc w:val="right"/>
        <w:rPr>
          <w:color w:val="002060"/>
        </w:rPr>
      </w:pPr>
      <w:r>
        <w:rPr>
          <w:color w:val="002060"/>
        </w:rPr>
        <w:t>О.Н. Банникова</w:t>
      </w:r>
    </w:p>
    <w:p w:rsidR="003B0E43" w:rsidRDefault="003B0E43" w:rsidP="003B0E43">
      <w:pPr>
        <w:pStyle w:val="ac"/>
        <w:jc w:val="right"/>
        <w:rPr>
          <w:color w:val="002060"/>
        </w:rPr>
      </w:pPr>
      <w:r>
        <w:rPr>
          <w:color w:val="002060"/>
        </w:rPr>
        <w:t>О.А. Осович</w:t>
      </w:r>
    </w:p>
    <w:p w:rsidR="00C266B9" w:rsidRDefault="00C266B9" w:rsidP="00026530">
      <w:pPr>
        <w:ind w:left="567" w:hanging="283"/>
        <w:jc w:val="both"/>
        <w:rPr>
          <w:color w:val="002060"/>
        </w:rPr>
      </w:pPr>
      <w:r>
        <w:rPr>
          <w:color w:val="002060"/>
        </w:rPr>
        <w:t xml:space="preserve">   5.  О проведении мониторинга  «Соблюдение порядка  и предоставление гарантий  и компенсаций </w:t>
      </w:r>
      <w:r w:rsidR="00026530">
        <w:rPr>
          <w:color w:val="002060"/>
        </w:rPr>
        <w:t xml:space="preserve"> работникам  образовательных организаций  при переводе  их на дистанционную работу.</w:t>
      </w:r>
    </w:p>
    <w:p w:rsidR="00026530" w:rsidRPr="00C266B9" w:rsidRDefault="00026530" w:rsidP="00026530">
      <w:pPr>
        <w:ind w:left="567" w:hanging="283"/>
        <w:jc w:val="right"/>
        <w:rPr>
          <w:color w:val="002060"/>
        </w:rPr>
      </w:pPr>
      <w:r>
        <w:rPr>
          <w:color w:val="002060"/>
        </w:rPr>
        <w:t>отв. С.Ю. Мясников</w:t>
      </w:r>
    </w:p>
    <w:p w:rsidR="005E535A" w:rsidRDefault="005E535A" w:rsidP="005E535A">
      <w:pPr>
        <w:pStyle w:val="ac"/>
        <w:ind w:left="540"/>
        <w:rPr>
          <w:b/>
          <w:color w:val="002060"/>
        </w:rPr>
      </w:pPr>
      <w:r w:rsidRPr="005E535A">
        <w:rPr>
          <w:b/>
          <w:color w:val="002060"/>
        </w:rPr>
        <w:t xml:space="preserve">АВГУСТ </w:t>
      </w:r>
    </w:p>
    <w:p w:rsidR="005B6D95" w:rsidRDefault="005B6D95" w:rsidP="005E535A">
      <w:pPr>
        <w:pStyle w:val="ac"/>
        <w:ind w:left="540"/>
        <w:rPr>
          <w:b/>
          <w:color w:val="002060"/>
        </w:rPr>
      </w:pPr>
    </w:p>
    <w:p w:rsidR="001C1886" w:rsidRPr="001E07F7" w:rsidRDefault="001D3F85" w:rsidP="00D80AF1">
      <w:pPr>
        <w:pStyle w:val="ac"/>
        <w:numPr>
          <w:ilvl w:val="0"/>
          <w:numId w:val="35"/>
        </w:numPr>
        <w:jc w:val="both"/>
        <w:rPr>
          <w:b/>
          <w:color w:val="002060"/>
        </w:rPr>
      </w:pPr>
      <w:r w:rsidRPr="00D80AF1">
        <w:rPr>
          <w:color w:val="002060"/>
        </w:rPr>
        <w:t>О реализации Проекта «Профсоюзное образование» в террит</w:t>
      </w:r>
      <w:r w:rsidR="001E07F7">
        <w:rPr>
          <w:color w:val="002060"/>
        </w:rPr>
        <w:t xml:space="preserve">ориальных организациях  г. Нижневартовска,   </w:t>
      </w:r>
      <w:r w:rsidR="00A77400">
        <w:rPr>
          <w:color w:val="002060"/>
        </w:rPr>
        <w:t>г. Когалыма</w:t>
      </w:r>
      <w:r w:rsidR="00910C61">
        <w:rPr>
          <w:color w:val="002060"/>
        </w:rPr>
        <w:t>»</w:t>
      </w:r>
      <w:r w:rsidR="001E07F7">
        <w:rPr>
          <w:color w:val="002060"/>
        </w:rPr>
        <w:t>.</w:t>
      </w:r>
    </w:p>
    <w:p w:rsidR="001E07F7" w:rsidRDefault="001E07F7" w:rsidP="001E07F7">
      <w:pPr>
        <w:pStyle w:val="ac"/>
        <w:ind w:left="540"/>
        <w:jc w:val="both"/>
        <w:rPr>
          <w:b/>
          <w:color w:val="002060"/>
        </w:rPr>
      </w:pPr>
    </w:p>
    <w:p w:rsidR="001D3F85" w:rsidRPr="00B02C12" w:rsidRDefault="001D3F85" w:rsidP="001D3F85">
      <w:pPr>
        <w:pStyle w:val="ac"/>
        <w:ind w:left="540"/>
        <w:jc w:val="right"/>
        <w:rPr>
          <w:color w:val="002060"/>
        </w:rPr>
      </w:pPr>
      <w:r w:rsidRPr="00B02C12">
        <w:rPr>
          <w:color w:val="002060"/>
        </w:rPr>
        <w:t>отв. Л.Ф. Болдырева</w:t>
      </w:r>
    </w:p>
    <w:p w:rsidR="001D3F85" w:rsidRDefault="001D3F85" w:rsidP="001D3F85">
      <w:pPr>
        <w:pStyle w:val="ac"/>
        <w:ind w:left="540"/>
        <w:jc w:val="right"/>
        <w:rPr>
          <w:color w:val="002060"/>
        </w:rPr>
      </w:pPr>
      <w:r w:rsidRPr="00B02C12">
        <w:rPr>
          <w:color w:val="002060"/>
        </w:rPr>
        <w:t>О.И. Штейн-Бардина</w:t>
      </w:r>
    </w:p>
    <w:p w:rsidR="005B6D95" w:rsidRDefault="00EB700C" w:rsidP="001D3F85">
      <w:pPr>
        <w:pStyle w:val="ac"/>
        <w:ind w:left="540"/>
        <w:jc w:val="right"/>
        <w:rPr>
          <w:color w:val="002060"/>
        </w:rPr>
      </w:pPr>
      <w:r>
        <w:rPr>
          <w:color w:val="002060"/>
        </w:rPr>
        <w:t>Е.Г.</w:t>
      </w:r>
      <w:r w:rsidR="007A24CA">
        <w:rPr>
          <w:color w:val="002060"/>
        </w:rPr>
        <w:t xml:space="preserve"> </w:t>
      </w:r>
      <w:r w:rsidR="005B6D95">
        <w:rPr>
          <w:color w:val="002060"/>
        </w:rPr>
        <w:t>Побединская</w:t>
      </w:r>
    </w:p>
    <w:p w:rsidR="00BE4418" w:rsidRDefault="00BE4418" w:rsidP="001D3F85">
      <w:pPr>
        <w:pStyle w:val="ac"/>
        <w:ind w:left="540"/>
        <w:jc w:val="right"/>
        <w:rPr>
          <w:color w:val="002060"/>
        </w:rPr>
      </w:pPr>
      <w:r>
        <w:rPr>
          <w:color w:val="002060"/>
        </w:rPr>
        <w:t xml:space="preserve">М.С. Мазур </w:t>
      </w:r>
    </w:p>
    <w:p w:rsidR="001E07F7" w:rsidRDefault="001E07F7" w:rsidP="001D3F85">
      <w:pPr>
        <w:pStyle w:val="ac"/>
        <w:ind w:left="540"/>
        <w:jc w:val="right"/>
        <w:rPr>
          <w:color w:val="002060"/>
        </w:rPr>
      </w:pPr>
    </w:p>
    <w:p w:rsidR="005239A0" w:rsidRDefault="00930D58" w:rsidP="00042387">
      <w:pPr>
        <w:pStyle w:val="ac"/>
        <w:numPr>
          <w:ilvl w:val="0"/>
          <w:numId w:val="35"/>
        </w:numPr>
        <w:jc w:val="both"/>
        <w:rPr>
          <w:color w:val="002060"/>
        </w:rPr>
      </w:pPr>
      <w:r w:rsidRPr="00867B73">
        <w:rPr>
          <w:color w:val="002060"/>
        </w:rPr>
        <w:t xml:space="preserve">О </w:t>
      </w:r>
      <w:r w:rsidR="003314E6">
        <w:rPr>
          <w:color w:val="002060"/>
        </w:rPr>
        <w:t xml:space="preserve">работе Пыть-Яхской  территориальной  и первичной профсоюзной организации  Ханты-Мансийской </w:t>
      </w:r>
      <w:r w:rsidR="003314E6" w:rsidRPr="00042387">
        <w:rPr>
          <w:color w:val="002060"/>
        </w:rPr>
        <w:t>медицинской академии</w:t>
      </w:r>
      <w:r w:rsidR="0035217C">
        <w:rPr>
          <w:color w:val="002060"/>
        </w:rPr>
        <w:t xml:space="preserve"> по защите  социально - </w:t>
      </w:r>
      <w:r w:rsidR="005239A0">
        <w:rPr>
          <w:color w:val="002060"/>
        </w:rPr>
        <w:t>трудовых  прав  работников – членов Профсоюза.</w:t>
      </w:r>
    </w:p>
    <w:p w:rsidR="004263F4" w:rsidRDefault="004263F4" w:rsidP="004263F4">
      <w:pPr>
        <w:pStyle w:val="ac"/>
        <w:ind w:left="540"/>
        <w:jc w:val="right"/>
        <w:rPr>
          <w:color w:val="002060"/>
        </w:rPr>
      </w:pPr>
      <w:r>
        <w:rPr>
          <w:color w:val="002060"/>
        </w:rPr>
        <w:t>отв. Э.Р. Балабан</w:t>
      </w:r>
    </w:p>
    <w:p w:rsidR="004263F4" w:rsidRDefault="004263F4" w:rsidP="004263F4">
      <w:pPr>
        <w:pStyle w:val="ac"/>
        <w:ind w:left="540"/>
        <w:jc w:val="right"/>
        <w:rPr>
          <w:color w:val="002060"/>
        </w:rPr>
      </w:pPr>
      <w:r>
        <w:rPr>
          <w:color w:val="002060"/>
        </w:rPr>
        <w:t>И.Н. Кривулько</w:t>
      </w:r>
    </w:p>
    <w:p w:rsidR="005239A0" w:rsidRDefault="005239A0" w:rsidP="005239A0">
      <w:pPr>
        <w:pStyle w:val="ac"/>
        <w:ind w:left="540"/>
        <w:jc w:val="both"/>
        <w:rPr>
          <w:color w:val="002060"/>
        </w:rPr>
      </w:pPr>
    </w:p>
    <w:p w:rsidR="00231F2E" w:rsidRDefault="003314E6" w:rsidP="00042387">
      <w:pPr>
        <w:pStyle w:val="ac"/>
        <w:numPr>
          <w:ilvl w:val="0"/>
          <w:numId w:val="35"/>
        </w:numPr>
        <w:jc w:val="both"/>
        <w:rPr>
          <w:color w:val="002060"/>
        </w:rPr>
      </w:pPr>
      <w:r w:rsidRPr="00042387">
        <w:rPr>
          <w:color w:val="002060"/>
        </w:rPr>
        <w:t xml:space="preserve"> </w:t>
      </w:r>
      <w:r w:rsidR="00231F2E">
        <w:rPr>
          <w:color w:val="002060"/>
        </w:rPr>
        <w:t>Об итогах летней оздоровительной компании в Ханты-Мансийской окружной организации Профессионального союза работников народного образования и науки РФ.</w:t>
      </w:r>
    </w:p>
    <w:p w:rsidR="00231F2E" w:rsidRDefault="0007157C" w:rsidP="0007157C">
      <w:pPr>
        <w:pStyle w:val="ac"/>
        <w:ind w:left="540"/>
        <w:jc w:val="right"/>
        <w:rPr>
          <w:color w:val="002060"/>
        </w:rPr>
      </w:pPr>
      <w:r>
        <w:rPr>
          <w:color w:val="002060"/>
        </w:rPr>
        <w:t>отв. Л.Ф. Болдырева</w:t>
      </w:r>
    </w:p>
    <w:p w:rsidR="0007157C" w:rsidRDefault="0007157C" w:rsidP="0007157C">
      <w:pPr>
        <w:pStyle w:val="ac"/>
        <w:ind w:left="540"/>
        <w:jc w:val="right"/>
        <w:rPr>
          <w:color w:val="002060"/>
        </w:rPr>
      </w:pPr>
      <w:r>
        <w:rPr>
          <w:color w:val="002060"/>
        </w:rPr>
        <w:t>О.И. Штейн-Бардина</w:t>
      </w:r>
    </w:p>
    <w:p w:rsidR="0007157C" w:rsidRDefault="0007157C" w:rsidP="0007157C">
      <w:pPr>
        <w:pStyle w:val="ac"/>
        <w:ind w:left="540"/>
        <w:rPr>
          <w:b/>
          <w:color w:val="002060"/>
        </w:rPr>
      </w:pPr>
      <w:r w:rsidRPr="0007157C">
        <w:rPr>
          <w:b/>
          <w:color w:val="002060"/>
        </w:rPr>
        <w:t>ИЮНЬ</w:t>
      </w:r>
    </w:p>
    <w:p w:rsidR="008D3A7E" w:rsidRPr="0007157C" w:rsidRDefault="008D3A7E" w:rsidP="0007157C">
      <w:pPr>
        <w:pStyle w:val="ac"/>
        <w:ind w:left="540"/>
        <w:rPr>
          <w:b/>
          <w:color w:val="002060"/>
        </w:rPr>
      </w:pPr>
    </w:p>
    <w:p w:rsidR="00FA6B11" w:rsidRDefault="00FA6B11" w:rsidP="00FA6B11">
      <w:pPr>
        <w:pStyle w:val="ac"/>
        <w:numPr>
          <w:ilvl w:val="0"/>
          <w:numId w:val="36"/>
        </w:numPr>
        <w:jc w:val="both"/>
        <w:rPr>
          <w:color w:val="002060"/>
        </w:rPr>
      </w:pPr>
      <w:r>
        <w:rPr>
          <w:color w:val="002060"/>
        </w:rPr>
        <w:t>О работе территориальных  организаций по  организационн</w:t>
      </w:r>
      <w:r w:rsidR="006228E1">
        <w:rPr>
          <w:color w:val="002060"/>
        </w:rPr>
        <w:t>ому и финансовому укреплению  пе</w:t>
      </w:r>
      <w:r w:rsidR="007B3A84">
        <w:rPr>
          <w:color w:val="002060"/>
        </w:rPr>
        <w:t>р</w:t>
      </w:r>
      <w:r>
        <w:rPr>
          <w:color w:val="002060"/>
        </w:rPr>
        <w:t>вичных профсоюзных организаций.</w:t>
      </w:r>
    </w:p>
    <w:p w:rsidR="00FA6B11" w:rsidRDefault="00FA6B11" w:rsidP="00FA6B11">
      <w:pPr>
        <w:pStyle w:val="ac"/>
        <w:ind w:left="540"/>
        <w:jc w:val="right"/>
        <w:rPr>
          <w:color w:val="002060"/>
        </w:rPr>
      </w:pPr>
      <w:r>
        <w:rPr>
          <w:color w:val="002060"/>
        </w:rPr>
        <w:t>отв. А.В. Усачева</w:t>
      </w:r>
    </w:p>
    <w:p w:rsidR="00FA6B11" w:rsidRDefault="00FA6B11" w:rsidP="00FA6B11">
      <w:pPr>
        <w:pStyle w:val="ac"/>
        <w:ind w:left="540"/>
        <w:jc w:val="right"/>
        <w:rPr>
          <w:color w:val="002060"/>
        </w:rPr>
      </w:pPr>
      <w:r>
        <w:rPr>
          <w:color w:val="002060"/>
        </w:rPr>
        <w:t>Л.Ф. Болдырева</w:t>
      </w:r>
    </w:p>
    <w:p w:rsidR="00DC3A40" w:rsidRDefault="0020447E" w:rsidP="00FA6B11">
      <w:pPr>
        <w:pStyle w:val="ac"/>
        <w:numPr>
          <w:ilvl w:val="0"/>
          <w:numId w:val="36"/>
        </w:numPr>
        <w:jc w:val="both"/>
        <w:rPr>
          <w:color w:val="002060"/>
        </w:rPr>
      </w:pPr>
      <w:r>
        <w:rPr>
          <w:color w:val="002060"/>
        </w:rPr>
        <w:t xml:space="preserve">Об итогах  межрегионального </w:t>
      </w:r>
      <w:r w:rsidR="00DC3A40">
        <w:rPr>
          <w:color w:val="002060"/>
        </w:rPr>
        <w:t xml:space="preserve"> конкурса «Виват, таланты!»</w:t>
      </w:r>
    </w:p>
    <w:p w:rsidR="006228E1" w:rsidRDefault="006228E1" w:rsidP="006228E1">
      <w:pPr>
        <w:pStyle w:val="ac"/>
        <w:ind w:left="540"/>
        <w:jc w:val="right"/>
        <w:rPr>
          <w:color w:val="002060"/>
        </w:rPr>
      </w:pPr>
      <w:r>
        <w:rPr>
          <w:color w:val="002060"/>
        </w:rPr>
        <w:t>отв. О.И. Штейн-Бардина</w:t>
      </w:r>
    </w:p>
    <w:p w:rsidR="007B3A84" w:rsidRDefault="007B3A84" w:rsidP="007B3A84">
      <w:pPr>
        <w:rPr>
          <w:color w:val="002060"/>
        </w:rPr>
      </w:pPr>
      <w:r>
        <w:rPr>
          <w:color w:val="002060"/>
        </w:rPr>
        <w:t xml:space="preserve">   4.  О проведении мониторинга по  дистанционной работе.</w:t>
      </w:r>
    </w:p>
    <w:p w:rsidR="007B3A84" w:rsidRDefault="007B3A84" w:rsidP="007B3A84">
      <w:pPr>
        <w:jc w:val="right"/>
        <w:rPr>
          <w:color w:val="002060"/>
        </w:rPr>
      </w:pPr>
      <w:r>
        <w:rPr>
          <w:color w:val="002060"/>
        </w:rPr>
        <w:t>отв. С.Ю. Мясников</w:t>
      </w:r>
    </w:p>
    <w:p w:rsidR="00467D3F" w:rsidRDefault="00467D3F" w:rsidP="007B3A84">
      <w:pPr>
        <w:jc w:val="right"/>
        <w:rPr>
          <w:color w:val="002060"/>
        </w:rPr>
      </w:pPr>
    </w:p>
    <w:p w:rsidR="00D57B36" w:rsidRPr="006228E1" w:rsidRDefault="00D57B36" w:rsidP="007B3A84">
      <w:pPr>
        <w:jc w:val="right"/>
        <w:rPr>
          <w:color w:val="002060"/>
        </w:rPr>
      </w:pPr>
    </w:p>
    <w:p w:rsidR="00C43931" w:rsidRDefault="008A147F" w:rsidP="00C43931">
      <w:pPr>
        <w:rPr>
          <w:b/>
          <w:color w:val="002060"/>
        </w:rPr>
      </w:pPr>
      <w:r>
        <w:rPr>
          <w:b/>
          <w:color w:val="002060"/>
        </w:rPr>
        <w:lastRenderedPageBreak/>
        <w:t xml:space="preserve">   </w:t>
      </w:r>
      <w:r w:rsidR="00C43931">
        <w:rPr>
          <w:b/>
          <w:color w:val="002060"/>
        </w:rPr>
        <w:t xml:space="preserve">    </w:t>
      </w:r>
      <w:r w:rsidR="00D57B36">
        <w:rPr>
          <w:b/>
          <w:color w:val="002060"/>
        </w:rPr>
        <w:t>ДЕКАБРЬ</w:t>
      </w:r>
    </w:p>
    <w:p w:rsidR="00ED59DA" w:rsidRDefault="00ED59DA" w:rsidP="00C43931">
      <w:pPr>
        <w:rPr>
          <w:b/>
          <w:color w:val="002060"/>
        </w:rPr>
      </w:pPr>
    </w:p>
    <w:p w:rsidR="00952A1A" w:rsidRDefault="00952A1A" w:rsidP="00C43931">
      <w:pPr>
        <w:pStyle w:val="ac"/>
        <w:numPr>
          <w:ilvl w:val="0"/>
          <w:numId w:val="10"/>
        </w:numPr>
        <w:jc w:val="both"/>
        <w:rPr>
          <w:color w:val="002060"/>
        </w:rPr>
      </w:pPr>
      <w:r>
        <w:rPr>
          <w:color w:val="002060"/>
        </w:rPr>
        <w:t>О работе Нефтеюганской, Урайской городск</w:t>
      </w:r>
      <w:r w:rsidR="001579C2">
        <w:rPr>
          <w:color w:val="002060"/>
        </w:rPr>
        <w:t>их территориальных организаций П</w:t>
      </w:r>
      <w:r>
        <w:rPr>
          <w:color w:val="002060"/>
        </w:rPr>
        <w:t>рофсоюза по охране труда в образовательн</w:t>
      </w:r>
      <w:r w:rsidR="001579C2">
        <w:rPr>
          <w:color w:val="002060"/>
        </w:rPr>
        <w:t>ы</w:t>
      </w:r>
      <w:r>
        <w:rPr>
          <w:color w:val="002060"/>
        </w:rPr>
        <w:t>х организациях.</w:t>
      </w:r>
    </w:p>
    <w:p w:rsidR="001579C2" w:rsidRDefault="001579C2" w:rsidP="001579C2">
      <w:pPr>
        <w:pStyle w:val="ac"/>
        <w:jc w:val="right"/>
        <w:rPr>
          <w:color w:val="002060"/>
        </w:rPr>
      </w:pPr>
      <w:r>
        <w:rPr>
          <w:color w:val="002060"/>
        </w:rPr>
        <w:t>отв. Л.Ф. Болдырева</w:t>
      </w:r>
    </w:p>
    <w:p w:rsidR="008F0570" w:rsidRDefault="008F0570" w:rsidP="001579C2">
      <w:pPr>
        <w:pStyle w:val="ac"/>
        <w:jc w:val="right"/>
        <w:rPr>
          <w:color w:val="002060"/>
        </w:rPr>
      </w:pPr>
      <w:r>
        <w:rPr>
          <w:color w:val="002060"/>
        </w:rPr>
        <w:t>Т.А. Курмачёва</w:t>
      </w:r>
    </w:p>
    <w:p w:rsidR="008F0570" w:rsidRDefault="008F0570" w:rsidP="001579C2">
      <w:pPr>
        <w:pStyle w:val="ac"/>
        <w:jc w:val="right"/>
        <w:rPr>
          <w:color w:val="002060"/>
        </w:rPr>
      </w:pPr>
      <w:r>
        <w:rPr>
          <w:color w:val="002060"/>
        </w:rPr>
        <w:t>Л.Н. Басманова</w:t>
      </w:r>
    </w:p>
    <w:p w:rsidR="00D635C7" w:rsidRDefault="00A51FFE" w:rsidP="00D635C7">
      <w:pPr>
        <w:pStyle w:val="ac"/>
        <w:numPr>
          <w:ilvl w:val="0"/>
          <w:numId w:val="10"/>
        </w:numPr>
        <w:rPr>
          <w:color w:val="002060"/>
        </w:rPr>
      </w:pPr>
      <w:r>
        <w:rPr>
          <w:color w:val="002060"/>
        </w:rPr>
        <w:t>О плане работы на 2023</w:t>
      </w:r>
      <w:r w:rsidR="00D635C7">
        <w:rPr>
          <w:color w:val="002060"/>
        </w:rPr>
        <w:t xml:space="preserve"> год.</w:t>
      </w:r>
    </w:p>
    <w:p w:rsidR="00D635C7" w:rsidRDefault="00D635C7" w:rsidP="00D635C7">
      <w:pPr>
        <w:pStyle w:val="ac"/>
        <w:jc w:val="right"/>
        <w:rPr>
          <w:color w:val="002060"/>
        </w:rPr>
      </w:pPr>
      <w:r>
        <w:rPr>
          <w:color w:val="002060"/>
        </w:rPr>
        <w:t>отв. Л.Ф. Болдырева</w:t>
      </w:r>
    </w:p>
    <w:p w:rsidR="008F0570" w:rsidRDefault="008F0570" w:rsidP="00D635C7">
      <w:pPr>
        <w:pStyle w:val="ac"/>
        <w:jc w:val="right"/>
        <w:rPr>
          <w:color w:val="002060"/>
        </w:rPr>
      </w:pPr>
      <w:r>
        <w:rPr>
          <w:color w:val="002060"/>
        </w:rPr>
        <w:t>С.Ю. Мясников</w:t>
      </w:r>
    </w:p>
    <w:p w:rsidR="004F6280" w:rsidRDefault="004F6280" w:rsidP="00D635C7">
      <w:pPr>
        <w:pStyle w:val="ac"/>
        <w:jc w:val="right"/>
        <w:rPr>
          <w:color w:val="002060"/>
        </w:rPr>
      </w:pPr>
    </w:p>
    <w:p w:rsidR="004D22E4" w:rsidRDefault="00C44B91" w:rsidP="004D22E4">
      <w:pPr>
        <w:pStyle w:val="ac"/>
        <w:numPr>
          <w:ilvl w:val="0"/>
          <w:numId w:val="10"/>
        </w:numPr>
        <w:rPr>
          <w:color w:val="002060"/>
        </w:rPr>
      </w:pPr>
      <w:r>
        <w:rPr>
          <w:color w:val="002060"/>
        </w:rPr>
        <w:t xml:space="preserve">Об итогах  </w:t>
      </w:r>
      <w:r w:rsidR="004D22E4">
        <w:rPr>
          <w:color w:val="002060"/>
        </w:rPr>
        <w:t>тематического  «Года корпоративной культуры в Профсоюзе».</w:t>
      </w:r>
    </w:p>
    <w:p w:rsidR="004D22E4" w:rsidRDefault="004D22E4" w:rsidP="004D22E4">
      <w:pPr>
        <w:pStyle w:val="ac"/>
        <w:jc w:val="right"/>
        <w:rPr>
          <w:color w:val="002060"/>
        </w:rPr>
      </w:pPr>
      <w:r>
        <w:rPr>
          <w:color w:val="002060"/>
        </w:rPr>
        <w:t>отв. Л.Ф.</w:t>
      </w:r>
      <w:r w:rsidR="00A376E1">
        <w:rPr>
          <w:color w:val="002060"/>
        </w:rPr>
        <w:t xml:space="preserve"> </w:t>
      </w:r>
      <w:r>
        <w:rPr>
          <w:color w:val="002060"/>
        </w:rPr>
        <w:t>Болдырева</w:t>
      </w:r>
    </w:p>
    <w:p w:rsidR="004F6280" w:rsidRPr="004D22E4" w:rsidRDefault="004F6280" w:rsidP="004D22E4">
      <w:pPr>
        <w:pStyle w:val="ac"/>
        <w:jc w:val="right"/>
        <w:rPr>
          <w:color w:val="002060"/>
        </w:rPr>
      </w:pPr>
      <w:r>
        <w:rPr>
          <w:color w:val="002060"/>
        </w:rPr>
        <w:t>О.И. Штейн-Бардина</w:t>
      </w:r>
    </w:p>
    <w:p w:rsidR="00D635C7" w:rsidRPr="00D635C7" w:rsidRDefault="00D635C7" w:rsidP="00D635C7">
      <w:pPr>
        <w:pStyle w:val="ac"/>
        <w:jc w:val="right"/>
        <w:rPr>
          <w:color w:val="002060"/>
        </w:rPr>
      </w:pPr>
    </w:p>
    <w:p w:rsidR="00C43931" w:rsidRPr="006216C8" w:rsidRDefault="006216C8" w:rsidP="006216C8">
      <w:pPr>
        <w:pStyle w:val="ac"/>
        <w:numPr>
          <w:ilvl w:val="1"/>
          <w:numId w:val="37"/>
        </w:numPr>
        <w:rPr>
          <w:color w:val="002060"/>
        </w:rPr>
      </w:pPr>
      <w:r>
        <w:rPr>
          <w:b/>
          <w:color w:val="002060"/>
        </w:rPr>
        <w:t xml:space="preserve">  </w:t>
      </w:r>
      <w:r w:rsidR="00C43931" w:rsidRPr="006216C8">
        <w:rPr>
          <w:b/>
          <w:color w:val="002060"/>
        </w:rPr>
        <w:t>Работа с организациями  Профсоюза</w:t>
      </w:r>
      <w:r w:rsidR="00C43931" w:rsidRPr="006216C8">
        <w:rPr>
          <w:color w:val="002060"/>
        </w:rPr>
        <w:t>:</w:t>
      </w:r>
    </w:p>
    <w:p w:rsidR="00C43931" w:rsidRDefault="00C43931" w:rsidP="00C43931">
      <w:pPr>
        <w:pStyle w:val="ac"/>
        <w:ind w:left="900"/>
        <w:rPr>
          <w:b/>
          <w:color w:val="002060"/>
        </w:rPr>
      </w:pPr>
      <w:r>
        <w:rPr>
          <w:b/>
          <w:color w:val="002060"/>
        </w:rPr>
        <w:t>Контроль за выполнением постановлений</w:t>
      </w:r>
    </w:p>
    <w:p w:rsidR="00C43931" w:rsidRDefault="00C43931" w:rsidP="00C43931">
      <w:pPr>
        <w:pStyle w:val="ac"/>
        <w:ind w:left="900"/>
        <w:rPr>
          <w:color w:val="002060"/>
        </w:rPr>
      </w:pPr>
    </w:p>
    <w:p w:rsidR="00C43931" w:rsidRDefault="00C43931" w:rsidP="00C43931">
      <w:pPr>
        <w:pStyle w:val="ac"/>
        <w:ind w:left="900"/>
        <w:jc w:val="both"/>
        <w:rPr>
          <w:color w:val="002060"/>
        </w:rPr>
      </w:pPr>
      <w:r>
        <w:rPr>
          <w:color w:val="002060"/>
        </w:rPr>
        <w:t>а) оказание организационно-методической помощи:</w:t>
      </w:r>
    </w:p>
    <w:p w:rsidR="00C43931" w:rsidRDefault="00C43931" w:rsidP="00C43931">
      <w:pPr>
        <w:pStyle w:val="ac"/>
        <w:ind w:left="900"/>
        <w:jc w:val="both"/>
        <w:rPr>
          <w:color w:val="002060"/>
        </w:rPr>
      </w:pPr>
      <w:r>
        <w:rPr>
          <w:color w:val="002060"/>
        </w:rPr>
        <w:t>- о</w:t>
      </w:r>
      <w:r>
        <w:rPr>
          <w:b/>
          <w:color w:val="002060"/>
        </w:rPr>
        <w:t>казание практической помощи</w:t>
      </w:r>
      <w:r>
        <w:rPr>
          <w:color w:val="002060"/>
        </w:rPr>
        <w:t xml:space="preserve"> территориальным и первичным  организациям Профсоюза  при переходе  </w:t>
      </w:r>
      <w:r w:rsidR="009B321E">
        <w:rPr>
          <w:color w:val="002060"/>
        </w:rPr>
        <w:t xml:space="preserve">на </w:t>
      </w:r>
      <w:r>
        <w:rPr>
          <w:color w:val="002060"/>
        </w:rPr>
        <w:t>автоматизированный сбор  статистических отчётов;</w:t>
      </w:r>
    </w:p>
    <w:p w:rsidR="00C43931" w:rsidRDefault="00C43931" w:rsidP="00C43931">
      <w:pPr>
        <w:pStyle w:val="ac"/>
        <w:ind w:left="900"/>
        <w:jc w:val="right"/>
        <w:rPr>
          <w:color w:val="002060"/>
        </w:rPr>
      </w:pPr>
      <w:r>
        <w:rPr>
          <w:color w:val="002060"/>
        </w:rPr>
        <w:t>отв.  О.И. Штейн-Бардина</w:t>
      </w:r>
    </w:p>
    <w:p w:rsidR="00C43931" w:rsidRDefault="00C43931" w:rsidP="00C43931">
      <w:pPr>
        <w:pStyle w:val="ac"/>
        <w:ind w:left="900"/>
        <w:jc w:val="right"/>
        <w:rPr>
          <w:color w:val="002060"/>
        </w:rPr>
      </w:pPr>
      <w:r>
        <w:rPr>
          <w:color w:val="002060"/>
        </w:rPr>
        <w:t>А.Д. Бендюжик</w:t>
      </w:r>
    </w:p>
    <w:p w:rsidR="00C43931" w:rsidRPr="00376B64" w:rsidRDefault="00845A09" w:rsidP="00C43931">
      <w:pPr>
        <w:ind w:left="993"/>
        <w:jc w:val="both"/>
        <w:rPr>
          <w:color w:val="FF0000"/>
        </w:rPr>
      </w:pPr>
      <w:r>
        <w:rPr>
          <w:b/>
          <w:color w:val="002060"/>
        </w:rPr>
        <w:t xml:space="preserve">- </w:t>
      </w:r>
      <w:r w:rsidR="00C43931" w:rsidRPr="00376B64">
        <w:rPr>
          <w:b/>
          <w:color w:val="002060"/>
        </w:rPr>
        <w:t>оказание  практической помощи</w:t>
      </w:r>
      <w:r w:rsidR="00C43931" w:rsidRPr="00376B64">
        <w:rPr>
          <w:color w:val="002060"/>
        </w:rPr>
        <w:t xml:space="preserve"> </w:t>
      </w:r>
      <w:r w:rsidR="009E01E9" w:rsidRPr="00376B64">
        <w:rPr>
          <w:color w:val="002060"/>
        </w:rPr>
        <w:t xml:space="preserve">в создании  и размещении  информационных материалов  на сайте  Ханты-Мансийской окружной организации Профессионального союза и </w:t>
      </w:r>
      <w:r w:rsidR="00376B64" w:rsidRPr="00376B64">
        <w:rPr>
          <w:color w:val="002060"/>
        </w:rPr>
        <w:t xml:space="preserve"> в </w:t>
      </w:r>
      <w:r w:rsidR="009E01E9" w:rsidRPr="00376B64">
        <w:rPr>
          <w:color w:val="002060"/>
        </w:rPr>
        <w:t>с</w:t>
      </w:r>
      <w:r w:rsidR="00376B64" w:rsidRPr="00376B64">
        <w:rPr>
          <w:color w:val="002060"/>
        </w:rPr>
        <w:t>оциальных сетях.</w:t>
      </w:r>
    </w:p>
    <w:p w:rsidR="00C43931" w:rsidRDefault="00C43931" w:rsidP="00C43931">
      <w:pPr>
        <w:ind w:left="360" w:hanging="141"/>
        <w:jc w:val="right"/>
        <w:rPr>
          <w:color w:val="002060"/>
        </w:rPr>
      </w:pPr>
      <w:r w:rsidRPr="00376B64">
        <w:rPr>
          <w:color w:val="002060"/>
        </w:rPr>
        <w:t xml:space="preserve">отв.  </w:t>
      </w:r>
      <w:r w:rsidR="00376B64" w:rsidRPr="00376B64">
        <w:rPr>
          <w:color w:val="002060"/>
        </w:rPr>
        <w:t>Н.А. . Бендюжик</w:t>
      </w:r>
    </w:p>
    <w:p w:rsidR="00376B64" w:rsidRDefault="00535815" w:rsidP="00535815">
      <w:pPr>
        <w:ind w:left="360" w:hanging="141"/>
        <w:jc w:val="center"/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                                        </w:t>
      </w:r>
      <w:r w:rsidR="00376B64">
        <w:rPr>
          <w:color w:val="002060"/>
        </w:rPr>
        <w:t xml:space="preserve">А.Д. </w:t>
      </w:r>
      <w:r>
        <w:rPr>
          <w:color w:val="002060"/>
        </w:rPr>
        <w:t xml:space="preserve">  </w:t>
      </w:r>
      <w:r w:rsidR="00376B64">
        <w:rPr>
          <w:color w:val="002060"/>
        </w:rPr>
        <w:t>Бендюжик</w:t>
      </w:r>
    </w:p>
    <w:p w:rsidR="00C43931" w:rsidRDefault="00C43931" w:rsidP="00C43931">
      <w:pPr>
        <w:ind w:left="360" w:hanging="141"/>
        <w:jc w:val="right"/>
        <w:rPr>
          <w:color w:val="002060"/>
        </w:rPr>
      </w:pPr>
      <w:r>
        <w:rPr>
          <w:color w:val="002060"/>
        </w:rPr>
        <w:t>О.И. Штейн-Бардина</w:t>
      </w:r>
    </w:p>
    <w:p w:rsidR="00376B64" w:rsidRDefault="00376B64" w:rsidP="00C43931">
      <w:pPr>
        <w:pStyle w:val="ac"/>
        <w:ind w:left="900"/>
        <w:jc w:val="both"/>
        <w:rPr>
          <w:color w:val="002060"/>
        </w:rPr>
      </w:pPr>
    </w:p>
    <w:p w:rsidR="00C43931" w:rsidRDefault="00C43931" w:rsidP="00C43931">
      <w:pPr>
        <w:pStyle w:val="ac"/>
        <w:ind w:left="900"/>
        <w:jc w:val="both"/>
        <w:rPr>
          <w:color w:val="002060"/>
        </w:rPr>
      </w:pPr>
      <w:r>
        <w:rPr>
          <w:color w:val="002060"/>
        </w:rPr>
        <w:t>- ок</w:t>
      </w:r>
      <w:r>
        <w:rPr>
          <w:b/>
          <w:color w:val="002060"/>
        </w:rPr>
        <w:t>азание практической помощи</w:t>
      </w:r>
      <w:r>
        <w:rPr>
          <w:color w:val="002060"/>
        </w:rPr>
        <w:t xml:space="preserve"> в редактировании, размещении  информационных материалов на сайте ХМООП, сайте ТМО, ЦС Общероссийского Профсоюза образования и в социальных сетях</w:t>
      </w:r>
      <w:r w:rsidR="009B2E32">
        <w:rPr>
          <w:color w:val="002060"/>
        </w:rPr>
        <w:t>;</w:t>
      </w:r>
    </w:p>
    <w:p w:rsidR="009B2E32" w:rsidRDefault="009B2E32" w:rsidP="00C43931">
      <w:pPr>
        <w:pStyle w:val="ac"/>
        <w:ind w:left="900"/>
        <w:jc w:val="both"/>
        <w:rPr>
          <w:color w:val="002060"/>
        </w:rPr>
      </w:pPr>
      <w:r>
        <w:rPr>
          <w:color w:val="002060"/>
        </w:rPr>
        <w:t xml:space="preserve">-   </w:t>
      </w:r>
      <w:r w:rsidRPr="00C14212">
        <w:rPr>
          <w:b/>
          <w:color w:val="002060"/>
        </w:rPr>
        <w:t>оказание  организационно-методической помощи</w:t>
      </w:r>
      <w:r>
        <w:rPr>
          <w:color w:val="002060"/>
        </w:rPr>
        <w:t xml:space="preserve">  организациям Профсоюза  по реализации  мероприятий «Года корпоративной культуры» (Постановление  Исполнительного комитета  Профсоюза от 21 декабря 2021г. № 10 «Об объявлении тематического года  Общероссийского Профсоюза образования в  2022 году»)</w:t>
      </w:r>
    </w:p>
    <w:p w:rsidR="00CB0596" w:rsidRDefault="00C43931" w:rsidP="00845A09">
      <w:pPr>
        <w:pStyle w:val="ac"/>
        <w:ind w:left="900"/>
        <w:jc w:val="right"/>
        <w:rPr>
          <w:color w:val="002060"/>
        </w:rPr>
      </w:pPr>
      <w:r>
        <w:rPr>
          <w:color w:val="002060"/>
        </w:rPr>
        <w:t>отв.</w:t>
      </w:r>
      <w:r w:rsidR="00CB0596">
        <w:rPr>
          <w:color w:val="002060"/>
        </w:rPr>
        <w:t xml:space="preserve"> Л.Ф. Болдырева</w:t>
      </w:r>
      <w:r>
        <w:rPr>
          <w:color w:val="002060"/>
        </w:rPr>
        <w:t xml:space="preserve"> </w:t>
      </w:r>
      <w:r w:rsidR="00845A09">
        <w:rPr>
          <w:color w:val="002060"/>
        </w:rPr>
        <w:t xml:space="preserve"> </w:t>
      </w:r>
    </w:p>
    <w:p w:rsidR="00C43931" w:rsidRDefault="00C43931" w:rsidP="00845A09">
      <w:pPr>
        <w:pStyle w:val="ac"/>
        <w:ind w:left="900"/>
        <w:jc w:val="right"/>
        <w:rPr>
          <w:color w:val="002060"/>
        </w:rPr>
      </w:pPr>
      <w:r w:rsidRPr="00845A09">
        <w:rPr>
          <w:color w:val="002060"/>
        </w:rPr>
        <w:t>О.И. Штейн-Бардина</w:t>
      </w:r>
    </w:p>
    <w:p w:rsidR="00845A09" w:rsidRDefault="00845A09" w:rsidP="00845A09">
      <w:pPr>
        <w:pStyle w:val="ac"/>
        <w:ind w:left="900"/>
        <w:jc w:val="right"/>
        <w:rPr>
          <w:color w:val="002060"/>
        </w:rPr>
      </w:pPr>
    </w:p>
    <w:p w:rsidR="00A62E61" w:rsidRDefault="00A62E61" w:rsidP="00A62E61">
      <w:pPr>
        <w:pStyle w:val="ac"/>
        <w:ind w:left="900"/>
        <w:rPr>
          <w:color w:val="002060"/>
        </w:rPr>
      </w:pPr>
      <w:r>
        <w:rPr>
          <w:color w:val="002060"/>
        </w:rPr>
        <w:t xml:space="preserve">-   </w:t>
      </w:r>
      <w:r w:rsidRPr="00C14212">
        <w:rPr>
          <w:b/>
          <w:color w:val="002060"/>
        </w:rPr>
        <w:t>оказание организационно-методическ</w:t>
      </w:r>
      <w:r w:rsidR="009A4688" w:rsidRPr="00C14212">
        <w:rPr>
          <w:b/>
          <w:color w:val="002060"/>
        </w:rPr>
        <w:t xml:space="preserve">ой </w:t>
      </w:r>
      <w:r w:rsidRPr="00C14212">
        <w:rPr>
          <w:b/>
          <w:color w:val="002060"/>
        </w:rPr>
        <w:t xml:space="preserve"> помощи</w:t>
      </w:r>
      <w:r>
        <w:rPr>
          <w:color w:val="002060"/>
        </w:rPr>
        <w:t xml:space="preserve"> территориальным и ППО по реализации решений УШ съезда Общероссийского Профсоюза  образования в части организационно-уставной деятельности</w:t>
      </w:r>
    </w:p>
    <w:p w:rsidR="00A62E61" w:rsidRDefault="009A4688" w:rsidP="00A62E61">
      <w:pPr>
        <w:pStyle w:val="ac"/>
        <w:ind w:left="900"/>
        <w:jc w:val="right"/>
        <w:rPr>
          <w:color w:val="002060"/>
        </w:rPr>
      </w:pPr>
      <w:r>
        <w:rPr>
          <w:color w:val="002060"/>
        </w:rPr>
        <w:t>о</w:t>
      </w:r>
      <w:r w:rsidR="007F6CEC">
        <w:rPr>
          <w:color w:val="002060"/>
        </w:rPr>
        <w:t>т</w:t>
      </w:r>
      <w:r>
        <w:rPr>
          <w:color w:val="002060"/>
        </w:rPr>
        <w:t>в. Л</w:t>
      </w:r>
      <w:r w:rsidR="00DB336C">
        <w:rPr>
          <w:color w:val="002060"/>
        </w:rPr>
        <w:t xml:space="preserve">. </w:t>
      </w:r>
      <w:r>
        <w:rPr>
          <w:color w:val="002060"/>
        </w:rPr>
        <w:t>Ф Болдырева</w:t>
      </w:r>
    </w:p>
    <w:p w:rsidR="009A4688" w:rsidRDefault="009A4688" w:rsidP="00A62E61">
      <w:pPr>
        <w:pStyle w:val="ac"/>
        <w:ind w:left="900"/>
        <w:jc w:val="right"/>
        <w:rPr>
          <w:color w:val="002060"/>
        </w:rPr>
      </w:pPr>
      <w:r>
        <w:rPr>
          <w:color w:val="002060"/>
        </w:rPr>
        <w:t>С.Ю. Мясников</w:t>
      </w:r>
    </w:p>
    <w:p w:rsidR="009A4688" w:rsidRPr="00845A09" w:rsidRDefault="009A4688" w:rsidP="00A62E61">
      <w:pPr>
        <w:pStyle w:val="ac"/>
        <w:ind w:left="900"/>
        <w:jc w:val="right"/>
        <w:rPr>
          <w:color w:val="002060"/>
        </w:rPr>
      </w:pPr>
      <w:r>
        <w:rPr>
          <w:color w:val="002060"/>
        </w:rPr>
        <w:t>О.И. Штейн-Бардина</w:t>
      </w:r>
    </w:p>
    <w:p w:rsidR="00C43931" w:rsidRDefault="00C43931" w:rsidP="00C43931">
      <w:pPr>
        <w:pStyle w:val="ac"/>
        <w:ind w:left="900"/>
        <w:jc w:val="both"/>
        <w:rPr>
          <w:color w:val="002060"/>
        </w:rPr>
      </w:pPr>
      <w:r>
        <w:rPr>
          <w:b/>
          <w:color w:val="002060"/>
        </w:rPr>
        <w:t>б) контроль за выполнением  Постановлений Комитета и Президиума</w:t>
      </w:r>
      <w:r>
        <w:rPr>
          <w:color w:val="002060"/>
        </w:rPr>
        <w:t xml:space="preserve">  Ханты-Мансийской</w:t>
      </w:r>
      <w:r w:rsidR="00977EAB">
        <w:rPr>
          <w:color w:val="002060"/>
        </w:rPr>
        <w:t xml:space="preserve"> окружной организации Профессионального союза </w:t>
      </w:r>
      <w:r>
        <w:rPr>
          <w:color w:val="002060"/>
        </w:rPr>
        <w:t xml:space="preserve">  работников народного образования и науки</w:t>
      </w:r>
      <w:r w:rsidR="00977EAB">
        <w:rPr>
          <w:color w:val="002060"/>
        </w:rPr>
        <w:t xml:space="preserve"> РФ</w:t>
      </w:r>
      <w:r>
        <w:rPr>
          <w:color w:val="002060"/>
        </w:rPr>
        <w:t>:</w:t>
      </w:r>
    </w:p>
    <w:p w:rsidR="00C43931" w:rsidRDefault="00977EAB" w:rsidP="00C43931">
      <w:pPr>
        <w:ind w:left="993" w:hanging="993"/>
        <w:jc w:val="both"/>
        <w:rPr>
          <w:color w:val="002060"/>
        </w:rPr>
      </w:pPr>
      <w:r>
        <w:rPr>
          <w:color w:val="002060"/>
        </w:rPr>
        <w:lastRenderedPageBreak/>
        <w:t xml:space="preserve">             - </w:t>
      </w:r>
      <w:r w:rsidR="00C43931">
        <w:rPr>
          <w:color w:val="002060"/>
        </w:rPr>
        <w:t>о ходе реализации  в регионе Федеральных проектов «Цифровизация  Общероссийского Профсоюза  образования», «Профсоюзное  образование», «Профсоюз – территория здоровья».</w:t>
      </w:r>
    </w:p>
    <w:p w:rsidR="00C43931" w:rsidRDefault="00C43931" w:rsidP="00C43931">
      <w:pPr>
        <w:ind w:left="993" w:hanging="993"/>
        <w:jc w:val="right"/>
        <w:rPr>
          <w:color w:val="002060"/>
        </w:rPr>
      </w:pPr>
      <w:r>
        <w:rPr>
          <w:color w:val="002060"/>
        </w:rPr>
        <w:t>отв. Л.Ф. Болдырева</w:t>
      </w:r>
    </w:p>
    <w:p w:rsidR="00A377ED" w:rsidRDefault="00A377ED" w:rsidP="00C43931">
      <w:pPr>
        <w:ind w:left="993" w:hanging="993"/>
        <w:jc w:val="right"/>
        <w:rPr>
          <w:color w:val="002060"/>
        </w:rPr>
      </w:pPr>
      <w:r>
        <w:rPr>
          <w:color w:val="002060"/>
        </w:rPr>
        <w:t>О.И. Штейн-Бардина</w:t>
      </w:r>
    </w:p>
    <w:p w:rsidR="001D3109" w:rsidRDefault="001D3109" w:rsidP="00C43931">
      <w:pPr>
        <w:ind w:left="993" w:hanging="993"/>
        <w:jc w:val="right"/>
        <w:rPr>
          <w:color w:val="002060"/>
        </w:rPr>
      </w:pPr>
    </w:p>
    <w:p w:rsidR="00C43931" w:rsidRDefault="00C43931" w:rsidP="00C43931">
      <w:pPr>
        <w:ind w:left="993"/>
        <w:jc w:val="both"/>
        <w:rPr>
          <w:b/>
          <w:color w:val="002060"/>
        </w:rPr>
      </w:pPr>
      <w:r>
        <w:rPr>
          <w:b/>
          <w:color w:val="002060"/>
        </w:rPr>
        <w:t xml:space="preserve">5.   Учёба профсоюзного актива  (по особому плану)              </w:t>
      </w:r>
    </w:p>
    <w:p w:rsidR="00C43931" w:rsidRDefault="00C43931" w:rsidP="00C43931">
      <w:pPr>
        <w:ind w:left="993"/>
        <w:jc w:val="both"/>
        <w:rPr>
          <w:b/>
          <w:color w:val="002060"/>
        </w:rPr>
      </w:pPr>
      <w:r>
        <w:rPr>
          <w:b/>
          <w:color w:val="002060"/>
        </w:rPr>
        <w:t xml:space="preserve"> Январь</w:t>
      </w:r>
    </w:p>
    <w:p w:rsidR="00A53B61" w:rsidRPr="00A53B61" w:rsidRDefault="00A53B61" w:rsidP="00CC038D">
      <w:pPr>
        <w:pStyle w:val="ac"/>
        <w:numPr>
          <w:ilvl w:val="0"/>
          <w:numId w:val="38"/>
        </w:numPr>
        <w:ind w:left="1276" w:hanging="578"/>
        <w:jc w:val="both"/>
        <w:rPr>
          <w:color w:val="002060"/>
        </w:rPr>
      </w:pPr>
      <w:r w:rsidRPr="00A53B61">
        <w:rPr>
          <w:color w:val="002060"/>
        </w:rPr>
        <w:t>индивидуальное консультирование председателей первичных,  территориальных организаций Профсоюза по заполнению  статистических отчётов в  АИС</w:t>
      </w:r>
    </w:p>
    <w:p w:rsidR="00A53B61" w:rsidRPr="00CF323F" w:rsidRDefault="00A53B61" w:rsidP="00A53B61">
      <w:pPr>
        <w:pStyle w:val="ac"/>
        <w:ind w:left="1713"/>
        <w:jc w:val="right"/>
        <w:rPr>
          <w:color w:val="002060"/>
        </w:rPr>
      </w:pPr>
      <w:r w:rsidRPr="00CF323F">
        <w:rPr>
          <w:color w:val="002060"/>
        </w:rPr>
        <w:t>отв. О.И. Штейн-Бардина</w:t>
      </w:r>
    </w:p>
    <w:p w:rsidR="00A53B61" w:rsidRDefault="00A53B61" w:rsidP="00A53B61">
      <w:pPr>
        <w:pStyle w:val="ac"/>
        <w:ind w:left="1713"/>
        <w:jc w:val="right"/>
        <w:rPr>
          <w:color w:val="002060"/>
        </w:rPr>
      </w:pPr>
      <w:r w:rsidRPr="00CF323F">
        <w:rPr>
          <w:color w:val="002060"/>
        </w:rPr>
        <w:t>А.Д. Бендюжик</w:t>
      </w:r>
    </w:p>
    <w:p w:rsidR="00C43931" w:rsidRDefault="00C43931" w:rsidP="00C43931">
      <w:pPr>
        <w:ind w:left="993"/>
        <w:jc w:val="both"/>
        <w:rPr>
          <w:b/>
          <w:color w:val="002060"/>
        </w:rPr>
      </w:pPr>
      <w:r>
        <w:rPr>
          <w:b/>
          <w:color w:val="002060"/>
        </w:rPr>
        <w:t>Февраль</w:t>
      </w:r>
    </w:p>
    <w:p w:rsidR="00C43931" w:rsidRPr="00635FFE" w:rsidRDefault="009C3022" w:rsidP="00C43931">
      <w:pPr>
        <w:pStyle w:val="ac"/>
        <w:numPr>
          <w:ilvl w:val="0"/>
          <w:numId w:val="14"/>
        </w:numPr>
        <w:ind w:left="993" w:firstLine="0"/>
        <w:jc w:val="both"/>
        <w:rPr>
          <w:b/>
          <w:color w:val="002060"/>
        </w:rPr>
      </w:pPr>
      <w:r>
        <w:rPr>
          <w:color w:val="002060"/>
        </w:rPr>
        <w:t xml:space="preserve">семинар </w:t>
      </w:r>
      <w:r w:rsidR="00450D69">
        <w:rPr>
          <w:color w:val="002060"/>
        </w:rPr>
        <w:t>для профсоюзных лидеров</w:t>
      </w:r>
      <w:r>
        <w:rPr>
          <w:color w:val="002060"/>
        </w:rPr>
        <w:t>, посвящённый  «Году  корпоративной культуры в Профсоюзе»</w:t>
      </w:r>
    </w:p>
    <w:p w:rsidR="00635FFE" w:rsidRDefault="00635FFE" w:rsidP="00635FFE">
      <w:pPr>
        <w:pStyle w:val="ac"/>
        <w:ind w:left="993"/>
        <w:jc w:val="both"/>
        <w:rPr>
          <w:b/>
          <w:color w:val="002060"/>
        </w:rPr>
      </w:pPr>
    </w:p>
    <w:p w:rsidR="00C43931" w:rsidRDefault="00C43931" w:rsidP="00C43931">
      <w:pPr>
        <w:ind w:left="360"/>
        <w:jc w:val="both"/>
        <w:rPr>
          <w:b/>
          <w:color w:val="002060"/>
        </w:rPr>
      </w:pPr>
      <w:r>
        <w:rPr>
          <w:b/>
          <w:color w:val="002060"/>
        </w:rPr>
        <w:t xml:space="preserve">          Март</w:t>
      </w:r>
    </w:p>
    <w:p w:rsidR="00C43931" w:rsidRDefault="00C43931" w:rsidP="00C43931">
      <w:pPr>
        <w:pStyle w:val="ac"/>
        <w:numPr>
          <w:ilvl w:val="0"/>
          <w:numId w:val="16"/>
        </w:numPr>
        <w:ind w:left="993" w:firstLine="0"/>
        <w:jc w:val="both"/>
        <w:rPr>
          <w:color w:val="002060"/>
        </w:rPr>
      </w:pPr>
      <w:r>
        <w:rPr>
          <w:color w:val="002060"/>
        </w:rPr>
        <w:t>семинар для председателей Советов молодых педагогов (онлайн);</w:t>
      </w:r>
    </w:p>
    <w:p w:rsidR="00C43931" w:rsidRDefault="00C43931" w:rsidP="00C43931">
      <w:pPr>
        <w:ind w:left="993"/>
        <w:jc w:val="both"/>
        <w:rPr>
          <w:b/>
          <w:color w:val="002060"/>
        </w:rPr>
      </w:pPr>
      <w:r>
        <w:rPr>
          <w:b/>
          <w:color w:val="002060"/>
        </w:rPr>
        <w:t>Апрель</w:t>
      </w:r>
    </w:p>
    <w:p w:rsidR="009027E0" w:rsidRPr="00450D69" w:rsidRDefault="009C3022" w:rsidP="00450D69">
      <w:pPr>
        <w:pStyle w:val="ac"/>
        <w:numPr>
          <w:ilvl w:val="0"/>
          <w:numId w:val="16"/>
        </w:numPr>
        <w:ind w:firstLine="633"/>
        <w:jc w:val="both"/>
        <w:rPr>
          <w:color w:val="002060"/>
        </w:rPr>
      </w:pPr>
      <w:r w:rsidRPr="00450D69">
        <w:rPr>
          <w:color w:val="002060"/>
        </w:rPr>
        <w:t>Семинар  для внештатных  правовых инспекторов  труда</w:t>
      </w:r>
      <w:r w:rsidR="000E588D" w:rsidRPr="00450D69">
        <w:rPr>
          <w:color w:val="002060"/>
        </w:rPr>
        <w:t xml:space="preserve"> </w:t>
      </w:r>
      <w:r w:rsidRPr="00450D69">
        <w:rPr>
          <w:color w:val="002060"/>
        </w:rPr>
        <w:t>(онлайн)</w:t>
      </w:r>
    </w:p>
    <w:p w:rsidR="00C43931" w:rsidRDefault="00C43931" w:rsidP="00C43931">
      <w:pPr>
        <w:ind w:left="993"/>
        <w:jc w:val="both"/>
        <w:rPr>
          <w:b/>
          <w:color w:val="002060"/>
        </w:rPr>
      </w:pPr>
      <w:r>
        <w:rPr>
          <w:b/>
          <w:color w:val="002060"/>
        </w:rPr>
        <w:t>Май</w:t>
      </w:r>
    </w:p>
    <w:p w:rsidR="00C43931" w:rsidRDefault="000E588D" w:rsidP="00C43931">
      <w:pPr>
        <w:pStyle w:val="ac"/>
        <w:numPr>
          <w:ilvl w:val="0"/>
          <w:numId w:val="16"/>
        </w:numPr>
        <w:ind w:left="993" w:firstLine="0"/>
        <w:jc w:val="both"/>
        <w:rPr>
          <w:color w:val="002060"/>
        </w:rPr>
      </w:pPr>
      <w:r>
        <w:rPr>
          <w:color w:val="002060"/>
        </w:rPr>
        <w:t>семинар для председателей  территориальных организаций Профсоюза</w:t>
      </w:r>
    </w:p>
    <w:p w:rsidR="009B27BD" w:rsidRDefault="009B27BD" w:rsidP="00C43931">
      <w:pPr>
        <w:pStyle w:val="ac"/>
        <w:numPr>
          <w:ilvl w:val="0"/>
          <w:numId w:val="16"/>
        </w:numPr>
        <w:ind w:left="993" w:firstLine="0"/>
        <w:jc w:val="both"/>
        <w:rPr>
          <w:color w:val="002060"/>
        </w:rPr>
      </w:pPr>
      <w:r>
        <w:rPr>
          <w:color w:val="002060"/>
        </w:rPr>
        <w:t>семинар для бухгалтеров  территориальных и первичных организаций Профсоюза (онлайн)</w:t>
      </w:r>
    </w:p>
    <w:p w:rsidR="00C43931" w:rsidRDefault="00C43931" w:rsidP="00C43931">
      <w:pPr>
        <w:ind w:left="993"/>
        <w:jc w:val="both"/>
        <w:rPr>
          <w:b/>
          <w:color w:val="002060"/>
        </w:rPr>
      </w:pPr>
      <w:r>
        <w:rPr>
          <w:b/>
          <w:color w:val="002060"/>
        </w:rPr>
        <w:t>Июнь</w:t>
      </w:r>
    </w:p>
    <w:p w:rsidR="00C43931" w:rsidRDefault="007C2AD7" w:rsidP="00C43931">
      <w:pPr>
        <w:pStyle w:val="ac"/>
        <w:numPr>
          <w:ilvl w:val="0"/>
          <w:numId w:val="16"/>
        </w:numPr>
        <w:ind w:left="993" w:firstLine="0"/>
        <w:jc w:val="both"/>
        <w:rPr>
          <w:color w:val="002060"/>
        </w:rPr>
      </w:pPr>
      <w:r>
        <w:rPr>
          <w:color w:val="002060"/>
        </w:rPr>
        <w:t>семинар-совещание для специалистов  по организационной и информационной работе региональных организаций Профсоюза</w:t>
      </w:r>
    </w:p>
    <w:p w:rsidR="00C43931" w:rsidRDefault="00C43931" w:rsidP="00C43931">
      <w:pPr>
        <w:pStyle w:val="ac"/>
        <w:ind w:left="993"/>
        <w:jc w:val="both"/>
        <w:rPr>
          <w:color w:val="002060"/>
        </w:rPr>
      </w:pPr>
      <w:r>
        <w:rPr>
          <w:b/>
          <w:color w:val="002060"/>
        </w:rPr>
        <w:t>Июл</w:t>
      </w:r>
      <w:r>
        <w:rPr>
          <w:color w:val="002060"/>
        </w:rPr>
        <w:t>ь</w:t>
      </w:r>
    </w:p>
    <w:p w:rsidR="00C43931" w:rsidRDefault="00C43931" w:rsidP="00C43931">
      <w:pPr>
        <w:pStyle w:val="ac"/>
        <w:numPr>
          <w:ilvl w:val="0"/>
          <w:numId w:val="16"/>
        </w:numPr>
        <w:ind w:left="993" w:firstLine="0"/>
        <w:jc w:val="both"/>
        <w:rPr>
          <w:color w:val="002060"/>
        </w:rPr>
      </w:pPr>
      <w:r>
        <w:rPr>
          <w:color w:val="002060"/>
        </w:rPr>
        <w:t>культурно-образовательный тур для  молодых педагогов</w:t>
      </w:r>
    </w:p>
    <w:p w:rsidR="00C43931" w:rsidRDefault="00C43931" w:rsidP="00C43931">
      <w:pPr>
        <w:ind w:left="993"/>
        <w:jc w:val="both"/>
        <w:rPr>
          <w:b/>
          <w:color w:val="002060"/>
        </w:rPr>
      </w:pPr>
      <w:r>
        <w:rPr>
          <w:b/>
          <w:color w:val="002060"/>
        </w:rPr>
        <w:t>Август</w:t>
      </w:r>
    </w:p>
    <w:p w:rsidR="00C43931" w:rsidRDefault="00C43931" w:rsidP="00C43931">
      <w:pPr>
        <w:pStyle w:val="ac"/>
        <w:numPr>
          <w:ilvl w:val="0"/>
          <w:numId w:val="16"/>
        </w:numPr>
        <w:ind w:left="993"/>
        <w:jc w:val="both"/>
        <w:rPr>
          <w:color w:val="002060"/>
        </w:rPr>
      </w:pPr>
      <w:r>
        <w:rPr>
          <w:color w:val="002060"/>
        </w:rPr>
        <w:t>семинар для председателей  территориальных профсоюзных организаций совместно с социальными партнёрами;</w:t>
      </w:r>
    </w:p>
    <w:p w:rsidR="00C43931" w:rsidRDefault="00C43931" w:rsidP="00C43931">
      <w:pPr>
        <w:ind w:left="993"/>
        <w:jc w:val="both"/>
        <w:rPr>
          <w:b/>
          <w:color w:val="002060"/>
        </w:rPr>
      </w:pPr>
      <w:r>
        <w:rPr>
          <w:b/>
          <w:color w:val="002060"/>
        </w:rPr>
        <w:t xml:space="preserve"> Сентябрь</w:t>
      </w:r>
    </w:p>
    <w:p w:rsidR="00C43931" w:rsidRDefault="00C43931" w:rsidP="00C43931">
      <w:pPr>
        <w:pStyle w:val="ac"/>
        <w:numPr>
          <w:ilvl w:val="0"/>
          <w:numId w:val="16"/>
        </w:numPr>
        <w:ind w:left="993" w:hanging="218"/>
        <w:jc w:val="both"/>
        <w:rPr>
          <w:color w:val="002060"/>
        </w:rPr>
      </w:pPr>
      <w:r>
        <w:rPr>
          <w:color w:val="002060"/>
        </w:rPr>
        <w:t>семинар для  председателей первичных профсоюзных организаций  высшего и среднего профессионального образования.</w:t>
      </w:r>
    </w:p>
    <w:p w:rsidR="00C43931" w:rsidRDefault="00C43931" w:rsidP="00C43931">
      <w:pPr>
        <w:pStyle w:val="ac"/>
        <w:ind w:left="993"/>
        <w:jc w:val="both"/>
        <w:rPr>
          <w:b/>
          <w:color w:val="002060"/>
        </w:rPr>
      </w:pPr>
      <w:r>
        <w:rPr>
          <w:b/>
          <w:color w:val="002060"/>
        </w:rPr>
        <w:t>Октябрь</w:t>
      </w:r>
    </w:p>
    <w:p w:rsidR="00C43931" w:rsidRDefault="00C43931" w:rsidP="00C43931">
      <w:pPr>
        <w:pStyle w:val="ac"/>
        <w:numPr>
          <w:ilvl w:val="0"/>
          <w:numId w:val="16"/>
        </w:numPr>
        <w:ind w:left="993"/>
        <w:jc w:val="both"/>
        <w:rPr>
          <w:color w:val="002060"/>
        </w:rPr>
      </w:pPr>
      <w:r>
        <w:rPr>
          <w:color w:val="002060"/>
        </w:rPr>
        <w:t>.</w:t>
      </w:r>
      <w:r w:rsidR="001044EA">
        <w:rPr>
          <w:color w:val="002060"/>
        </w:rPr>
        <w:t>семинар для председателей  контрольно-ревизионных комиссий</w:t>
      </w:r>
    </w:p>
    <w:p w:rsidR="00C43931" w:rsidRDefault="00C43931" w:rsidP="00C43931">
      <w:pPr>
        <w:pStyle w:val="ac"/>
        <w:ind w:left="502"/>
        <w:jc w:val="both"/>
        <w:rPr>
          <w:color w:val="002060"/>
        </w:rPr>
      </w:pPr>
    </w:p>
    <w:p w:rsidR="00C43931" w:rsidRDefault="00C43931" w:rsidP="00C43931">
      <w:pPr>
        <w:jc w:val="both"/>
        <w:rPr>
          <w:b/>
          <w:color w:val="002060"/>
        </w:rPr>
      </w:pPr>
      <w:r>
        <w:rPr>
          <w:b/>
          <w:color w:val="002060"/>
        </w:rPr>
        <w:t xml:space="preserve"> Принять участие в семинарах ЦС Профсоюза:</w:t>
      </w:r>
    </w:p>
    <w:p w:rsidR="00C43931" w:rsidRDefault="00C43931" w:rsidP="00C43931">
      <w:pPr>
        <w:pStyle w:val="ac"/>
        <w:numPr>
          <w:ilvl w:val="0"/>
          <w:numId w:val="16"/>
        </w:numPr>
        <w:jc w:val="both"/>
        <w:rPr>
          <w:color w:val="002060"/>
        </w:rPr>
      </w:pPr>
      <w:r>
        <w:rPr>
          <w:color w:val="002060"/>
        </w:rPr>
        <w:t>семинар для специалистов  по информационной работе региональных организаций Профсоюза</w:t>
      </w:r>
    </w:p>
    <w:p w:rsidR="00C43931" w:rsidRDefault="00C43931" w:rsidP="00C43931">
      <w:pPr>
        <w:pStyle w:val="ac"/>
        <w:ind w:left="502"/>
        <w:jc w:val="right"/>
        <w:rPr>
          <w:color w:val="002060"/>
        </w:rPr>
      </w:pPr>
      <w:r>
        <w:rPr>
          <w:color w:val="002060"/>
        </w:rPr>
        <w:t>февраль-март, онлайн</w:t>
      </w:r>
    </w:p>
    <w:p w:rsidR="00C43931" w:rsidRDefault="00C43931" w:rsidP="00C43931">
      <w:pPr>
        <w:pStyle w:val="ac"/>
        <w:numPr>
          <w:ilvl w:val="0"/>
          <w:numId w:val="16"/>
        </w:numPr>
        <w:rPr>
          <w:color w:val="002060"/>
        </w:rPr>
      </w:pPr>
      <w:r>
        <w:rPr>
          <w:color w:val="002060"/>
        </w:rPr>
        <w:t>обучающий семинар  «Школа лекторов  Профсоюза – Лекториум»</w:t>
      </w:r>
    </w:p>
    <w:p w:rsidR="00C43931" w:rsidRDefault="00C43931" w:rsidP="00C43931">
      <w:pPr>
        <w:pStyle w:val="ac"/>
        <w:ind w:left="502"/>
        <w:jc w:val="right"/>
        <w:rPr>
          <w:color w:val="002060"/>
        </w:rPr>
      </w:pPr>
      <w:r>
        <w:rPr>
          <w:color w:val="002060"/>
        </w:rPr>
        <w:t>февраль</w:t>
      </w:r>
    </w:p>
    <w:p w:rsidR="00C43931" w:rsidRDefault="00C43931" w:rsidP="00C43931">
      <w:pPr>
        <w:pStyle w:val="ac"/>
        <w:numPr>
          <w:ilvl w:val="0"/>
          <w:numId w:val="16"/>
        </w:numPr>
        <w:jc w:val="both"/>
        <w:rPr>
          <w:color w:val="002060"/>
        </w:rPr>
      </w:pPr>
      <w:r>
        <w:rPr>
          <w:color w:val="002060"/>
        </w:rPr>
        <w:t>семинар-совещание  председателей КРК региональных организаций Профсоюза и членов  КРК Общероссийского Профсоюза образования</w:t>
      </w:r>
    </w:p>
    <w:p w:rsidR="00C43931" w:rsidRDefault="00C43931" w:rsidP="00C43931">
      <w:pPr>
        <w:pStyle w:val="ac"/>
        <w:ind w:left="502"/>
        <w:jc w:val="right"/>
        <w:rPr>
          <w:color w:val="002060"/>
        </w:rPr>
      </w:pPr>
      <w:r>
        <w:rPr>
          <w:color w:val="002060"/>
        </w:rPr>
        <w:t>февраль</w:t>
      </w:r>
    </w:p>
    <w:p w:rsidR="00C43931" w:rsidRDefault="00C43931" w:rsidP="00C43931">
      <w:pPr>
        <w:pStyle w:val="ac"/>
        <w:numPr>
          <w:ilvl w:val="0"/>
          <w:numId w:val="16"/>
        </w:numPr>
        <w:jc w:val="both"/>
        <w:rPr>
          <w:color w:val="002060"/>
        </w:rPr>
      </w:pPr>
      <w:r>
        <w:rPr>
          <w:color w:val="002060"/>
        </w:rPr>
        <w:t>семинар-совещание  председателей  контрольно-ревизионных  комиссий республиканских, краевых и областных организаций Профсоюза;</w:t>
      </w:r>
    </w:p>
    <w:p w:rsidR="00C43931" w:rsidRDefault="00C43931" w:rsidP="00C43931">
      <w:pPr>
        <w:pStyle w:val="ac"/>
        <w:ind w:left="502"/>
        <w:jc w:val="right"/>
        <w:rPr>
          <w:color w:val="002060"/>
        </w:rPr>
      </w:pPr>
      <w:r>
        <w:rPr>
          <w:color w:val="002060"/>
        </w:rPr>
        <w:t>26-29 июня, п. Крым</w:t>
      </w:r>
    </w:p>
    <w:p w:rsidR="00C43931" w:rsidRDefault="00C43931" w:rsidP="00C43931">
      <w:pPr>
        <w:pStyle w:val="ac"/>
        <w:ind w:left="502"/>
        <w:jc w:val="right"/>
        <w:rPr>
          <w:color w:val="002060"/>
        </w:rPr>
      </w:pPr>
      <w:r>
        <w:rPr>
          <w:color w:val="002060"/>
        </w:rPr>
        <w:t>февраль-март</w:t>
      </w:r>
    </w:p>
    <w:p w:rsidR="00C43931" w:rsidRDefault="00C43931" w:rsidP="00C43931">
      <w:pPr>
        <w:pStyle w:val="ac"/>
        <w:numPr>
          <w:ilvl w:val="0"/>
          <w:numId w:val="18"/>
        </w:numPr>
        <w:ind w:left="426" w:hanging="284"/>
        <w:jc w:val="both"/>
        <w:rPr>
          <w:color w:val="002060"/>
        </w:rPr>
      </w:pPr>
      <w:r>
        <w:rPr>
          <w:color w:val="002060"/>
        </w:rPr>
        <w:lastRenderedPageBreak/>
        <w:t>семинар председателей  территориальных  организаций Профсоюза  в рамках курсовой переподготовки кадров</w:t>
      </w:r>
    </w:p>
    <w:p w:rsidR="00C43931" w:rsidRDefault="00C43931" w:rsidP="00C43931">
      <w:pPr>
        <w:pStyle w:val="ac"/>
        <w:ind w:left="567"/>
        <w:jc w:val="right"/>
        <w:rPr>
          <w:color w:val="002060"/>
        </w:rPr>
      </w:pPr>
      <w:r>
        <w:rPr>
          <w:color w:val="002060"/>
        </w:rPr>
        <w:t>17-21 мая</w:t>
      </w:r>
    </w:p>
    <w:p w:rsidR="00C43931" w:rsidRDefault="00C43931" w:rsidP="00C43931">
      <w:pPr>
        <w:pStyle w:val="ac"/>
        <w:numPr>
          <w:ilvl w:val="0"/>
          <w:numId w:val="16"/>
        </w:numPr>
        <w:jc w:val="both"/>
        <w:rPr>
          <w:color w:val="002060"/>
        </w:rPr>
      </w:pPr>
      <w:r>
        <w:rPr>
          <w:color w:val="002060"/>
        </w:rPr>
        <w:t>семинар-совещание  заведующих  финансовыми отделами  - главных  бухгалтеров  межрегиональных  и региональных организаций Профсоюза</w:t>
      </w:r>
    </w:p>
    <w:p w:rsidR="00C43931" w:rsidRDefault="00C43931" w:rsidP="00C43931">
      <w:pPr>
        <w:pStyle w:val="ac"/>
        <w:ind w:left="502"/>
        <w:jc w:val="center"/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                                                    202</w:t>
      </w:r>
      <w:r w:rsidR="006F6AC2">
        <w:rPr>
          <w:color w:val="002060"/>
        </w:rPr>
        <w:t>2</w:t>
      </w:r>
      <w:r>
        <w:rPr>
          <w:color w:val="002060"/>
        </w:rPr>
        <w:t>г</w:t>
      </w:r>
    </w:p>
    <w:p w:rsidR="00C43931" w:rsidRDefault="00C43931" w:rsidP="00C43931">
      <w:pPr>
        <w:pStyle w:val="ac"/>
        <w:numPr>
          <w:ilvl w:val="0"/>
          <w:numId w:val="16"/>
        </w:numPr>
        <w:jc w:val="both"/>
        <w:rPr>
          <w:color w:val="002060"/>
        </w:rPr>
      </w:pPr>
      <w:r>
        <w:rPr>
          <w:color w:val="002060"/>
        </w:rPr>
        <w:t xml:space="preserve"> Всероссийский тренинг-лагерь по подготовке  тренеров-лекторов Общероссийского Профсоюза образования. </w:t>
      </w:r>
    </w:p>
    <w:p w:rsidR="00C43931" w:rsidRDefault="006F6AC2" w:rsidP="00C43931">
      <w:pPr>
        <w:pStyle w:val="ac"/>
        <w:ind w:left="502"/>
        <w:jc w:val="right"/>
        <w:rPr>
          <w:color w:val="002060"/>
        </w:rPr>
      </w:pPr>
      <w:r>
        <w:rPr>
          <w:color w:val="002060"/>
        </w:rPr>
        <w:t>2022</w:t>
      </w:r>
      <w:r w:rsidR="00C43931">
        <w:rPr>
          <w:color w:val="002060"/>
        </w:rPr>
        <w:t xml:space="preserve"> г</w:t>
      </w:r>
    </w:p>
    <w:p w:rsidR="00C43931" w:rsidRDefault="00C43931" w:rsidP="00C43931">
      <w:pPr>
        <w:pStyle w:val="ac"/>
        <w:numPr>
          <w:ilvl w:val="0"/>
          <w:numId w:val="16"/>
        </w:numPr>
        <w:jc w:val="both"/>
        <w:rPr>
          <w:color w:val="002060"/>
        </w:rPr>
      </w:pPr>
      <w:r>
        <w:rPr>
          <w:color w:val="002060"/>
        </w:rPr>
        <w:t>онлайн-школа  для  председателей  организаций  Профсоюза  и ответственных  за работу в АИС «Единый реестр Общероссийского Профсоюза образования»</w:t>
      </w:r>
    </w:p>
    <w:p w:rsidR="00C43931" w:rsidRDefault="00C43931" w:rsidP="00C43931">
      <w:pPr>
        <w:pStyle w:val="ac"/>
        <w:ind w:left="502"/>
        <w:jc w:val="right"/>
        <w:rPr>
          <w:color w:val="002060"/>
        </w:rPr>
      </w:pPr>
      <w:r>
        <w:rPr>
          <w:color w:val="002060"/>
        </w:rPr>
        <w:t>весь период,</w:t>
      </w:r>
    </w:p>
    <w:p w:rsidR="00C43931" w:rsidRDefault="00C43931" w:rsidP="00C43931">
      <w:pPr>
        <w:pStyle w:val="ac"/>
        <w:ind w:left="502"/>
        <w:jc w:val="right"/>
        <w:rPr>
          <w:color w:val="002060"/>
        </w:rPr>
      </w:pPr>
      <w:r>
        <w:rPr>
          <w:color w:val="002060"/>
        </w:rPr>
        <w:t>по отдельному графику</w:t>
      </w:r>
    </w:p>
    <w:p w:rsidR="00C43931" w:rsidRDefault="00C43931" w:rsidP="00C43931">
      <w:pPr>
        <w:pStyle w:val="ac"/>
        <w:numPr>
          <w:ilvl w:val="0"/>
          <w:numId w:val="16"/>
        </w:numPr>
        <w:jc w:val="both"/>
        <w:rPr>
          <w:color w:val="002060"/>
        </w:rPr>
      </w:pPr>
      <w:r>
        <w:rPr>
          <w:color w:val="002060"/>
        </w:rPr>
        <w:t>семинары и повышение квалификации по программам Учебного центра Общероссийского Профсоюза образования</w:t>
      </w:r>
      <w:r w:rsidR="000272E9">
        <w:rPr>
          <w:color w:val="002060"/>
        </w:rPr>
        <w:t>:</w:t>
      </w:r>
    </w:p>
    <w:p w:rsidR="000272E9" w:rsidRDefault="000272E9" w:rsidP="000272E9">
      <w:pPr>
        <w:pStyle w:val="ac"/>
        <w:ind w:left="360"/>
        <w:jc w:val="both"/>
        <w:rPr>
          <w:color w:val="002060"/>
        </w:rPr>
      </w:pPr>
      <w:r>
        <w:rPr>
          <w:color w:val="002060"/>
        </w:rPr>
        <w:t>-  Курсы повышения  квалификации «Цифровая трансформация  Профсоюза:  от цифровой грамотности  к цифровой культуре» для  специалистов региональных (межрегиональных) организаций, ответственных з работу в АИС</w:t>
      </w:r>
    </w:p>
    <w:p w:rsidR="000272E9" w:rsidRDefault="000272E9" w:rsidP="000272E9">
      <w:pPr>
        <w:jc w:val="right"/>
        <w:rPr>
          <w:color w:val="002060"/>
        </w:rPr>
      </w:pPr>
      <w:r>
        <w:rPr>
          <w:color w:val="002060"/>
        </w:rPr>
        <w:t>18-22 апреля 2022г.</w:t>
      </w:r>
    </w:p>
    <w:p w:rsidR="000272E9" w:rsidRDefault="000272E9" w:rsidP="000272E9">
      <w:pPr>
        <w:jc w:val="right"/>
        <w:rPr>
          <w:color w:val="002060"/>
        </w:rPr>
      </w:pPr>
      <w:r>
        <w:rPr>
          <w:color w:val="002060"/>
        </w:rPr>
        <w:t>г. Москва</w:t>
      </w:r>
    </w:p>
    <w:p w:rsidR="00445C94" w:rsidRPr="00E7778E" w:rsidRDefault="00DD3FAF" w:rsidP="00E7778E">
      <w:pPr>
        <w:pStyle w:val="ac"/>
        <w:numPr>
          <w:ilvl w:val="0"/>
          <w:numId w:val="16"/>
        </w:numPr>
        <w:jc w:val="both"/>
        <w:rPr>
          <w:color w:val="002060"/>
        </w:rPr>
      </w:pPr>
      <w:r w:rsidRPr="00E7778E">
        <w:rPr>
          <w:color w:val="002060"/>
        </w:rPr>
        <w:t>семинар «Личностный потенциал: педагогическое  управление  психологическими ресурсами (профессиональный  антистресс)  для педагогов ОО,  СПО, ВУЗов,  (членов Профсоюза)</w:t>
      </w:r>
      <w:r w:rsidR="00445C94" w:rsidRPr="00E7778E">
        <w:rPr>
          <w:color w:val="002060"/>
        </w:rPr>
        <w:t>. В рамках реализации Программы «Искусство жить без стресса».</w:t>
      </w:r>
    </w:p>
    <w:p w:rsidR="00445C94" w:rsidRDefault="00445C94" w:rsidP="00445C94">
      <w:pPr>
        <w:jc w:val="right"/>
        <w:rPr>
          <w:color w:val="002060"/>
        </w:rPr>
      </w:pPr>
      <w:r>
        <w:rPr>
          <w:color w:val="002060"/>
        </w:rPr>
        <w:t>январь-май 2022г.</w:t>
      </w:r>
    </w:p>
    <w:p w:rsidR="00445C94" w:rsidRPr="00E7778E" w:rsidRDefault="005A29A6" w:rsidP="00E7778E">
      <w:pPr>
        <w:pStyle w:val="ac"/>
        <w:numPr>
          <w:ilvl w:val="0"/>
          <w:numId w:val="16"/>
        </w:numPr>
        <w:jc w:val="both"/>
        <w:rPr>
          <w:color w:val="002060"/>
        </w:rPr>
      </w:pPr>
      <w:r w:rsidRPr="00E7778E">
        <w:rPr>
          <w:color w:val="002060"/>
        </w:rPr>
        <w:t>семинар «Ресурсы корпоративной культуры  ОО  в достижении высоких  образовательных результатов  обучающихся»  для руководителей  ОО и орг</w:t>
      </w:r>
      <w:r w:rsidR="008B72BF" w:rsidRPr="00E7778E">
        <w:rPr>
          <w:color w:val="002060"/>
        </w:rPr>
        <w:t>анов  управления образованием (</w:t>
      </w:r>
      <w:r w:rsidRPr="00E7778E">
        <w:rPr>
          <w:color w:val="002060"/>
        </w:rPr>
        <w:t xml:space="preserve">в рамках  проведения семинар - совещания </w:t>
      </w:r>
      <w:r w:rsidR="008B72BF" w:rsidRPr="00E7778E">
        <w:rPr>
          <w:color w:val="002060"/>
        </w:rPr>
        <w:t xml:space="preserve">  социальных партнёров</w:t>
      </w:r>
      <w:r w:rsidRPr="00E7778E">
        <w:rPr>
          <w:color w:val="002060"/>
        </w:rPr>
        <w:t>)</w:t>
      </w:r>
    </w:p>
    <w:p w:rsidR="005A29A6" w:rsidRDefault="005A29A6" w:rsidP="005A29A6">
      <w:pPr>
        <w:jc w:val="right"/>
        <w:rPr>
          <w:color w:val="002060"/>
        </w:rPr>
      </w:pPr>
      <w:r>
        <w:rPr>
          <w:color w:val="002060"/>
        </w:rPr>
        <w:t>по плану ЦС Общероссийского Профсоюза образования</w:t>
      </w:r>
    </w:p>
    <w:p w:rsidR="00E7778E" w:rsidRDefault="00E7778E" w:rsidP="005A29A6">
      <w:pPr>
        <w:jc w:val="right"/>
        <w:rPr>
          <w:color w:val="002060"/>
        </w:rPr>
      </w:pPr>
    </w:p>
    <w:p w:rsidR="00E92195" w:rsidRPr="000272E9" w:rsidRDefault="00E92195" w:rsidP="00E92195">
      <w:pPr>
        <w:jc w:val="right"/>
        <w:rPr>
          <w:color w:val="002060"/>
        </w:rPr>
      </w:pPr>
    </w:p>
    <w:p w:rsidR="00C43931" w:rsidRPr="00233A67" w:rsidRDefault="00C43931" w:rsidP="00C43931">
      <w:pPr>
        <w:pStyle w:val="ac"/>
        <w:numPr>
          <w:ilvl w:val="0"/>
          <w:numId w:val="12"/>
        </w:numPr>
        <w:rPr>
          <w:b/>
          <w:color w:val="002060"/>
        </w:rPr>
      </w:pPr>
      <w:r w:rsidRPr="00233A67">
        <w:rPr>
          <w:b/>
          <w:color w:val="002060"/>
        </w:rPr>
        <w:t xml:space="preserve">  Участие в конкурсах:</w:t>
      </w:r>
    </w:p>
    <w:p w:rsidR="00C43931" w:rsidRPr="0013778C" w:rsidRDefault="00C43931" w:rsidP="00C43931">
      <w:pPr>
        <w:pStyle w:val="ac"/>
        <w:numPr>
          <w:ilvl w:val="1"/>
          <w:numId w:val="20"/>
        </w:numPr>
        <w:rPr>
          <w:b/>
          <w:i/>
          <w:color w:val="002060"/>
        </w:rPr>
      </w:pPr>
      <w:r w:rsidRPr="0013778C">
        <w:rPr>
          <w:b/>
          <w:color w:val="002060"/>
        </w:rPr>
        <w:t xml:space="preserve">   </w:t>
      </w:r>
      <w:r w:rsidRPr="0013778C">
        <w:rPr>
          <w:b/>
          <w:i/>
          <w:color w:val="002060"/>
        </w:rPr>
        <w:t>окружного уровня:</w:t>
      </w:r>
    </w:p>
    <w:p w:rsidR="00C43931" w:rsidRPr="00233A67" w:rsidRDefault="00C43931" w:rsidP="00C43931">
      <w:pPr>
        <w:pStyle w:val="ac"/>
        <w:numPr>
          <w:ilvl w:val="0"/>
          <w:numId w:val="16"/>
        </w:numPr>
        <w:ind w:firstLine="66"/>
        <w:rPr>
          <w:color w:val="002060"/>
        </w:rPr>
      </w:pPr>
      <w:r w:rsidRPr="00233A67">
        <w:rPr>
          <w:color w:val="002060"/>
        </w:rPr>
        <w:t>Учитель года ХМАО-Югры;</w:t>
      </w:r>
    </w:p>
    <w:p w:rsidR="00C43931" w:rsidRPr="00233A67" w:rsidRDefault="00C43931" w:rsidP="00C43931">
      <w:pPr>
        <w:pStyle w:val="ac"/>
        <w:numPr>
          <w:ilvl w:val="0"/>
          <w:numId w:val="16"/>
        </w:numPr>
        <w:ind w:firstLine="66"/>
        <w:rPr>
          <w:color w:val="002060"/>
        </w:rPr>
      </w:pPr>
      <w:r w:rsidRPr="00233A67">
        <w:rPr>
          <w:color w:val="002060"/>
        </w:rPr>
        <w:t>Сердце отдаю детям  ХМАО-Югры;</w:t>
      </w:r>
    </w:p>
    <w:p w:rsidR="00C43931" w:rsidRPr="00233A67" w:rsidRDefault="00C43931" w:rsidP="00C43931">
      <w:pPr>
        <w:pStyle w:val="ac"/>
        <w:numPr>
          <w:ilvl w:val="0"/>
          <w:numId w:val="16"/>
        </w:numPr>
        <w:ind w:firstLine="66"/>
        <w:rPr>
          <w:color w:val="002060"/>
        </w:rPr>
      </w:pPr>
      <w:r w:rsidRPr="00233A67">
        <w:rPr>
          <w:color w:val="002060"/>
        </w:rPr>
        <w:t>Воспитатель года  дошкольного образовательного учреждения  ХМАО-Югры;</w:t>
      </w:r>
    </w:p>
    <w:p w:rsidR="00C43931" w:rsidRDefault="00C43931" w:rsidP="00C43931">
      <w:pPr>
        <w:pStyle w:val="ac"/>
        <w:numPr>
          <w:ilvl w:val="0"/>
          <w:numId w:val="16"/>
        </w:numPr>
        <w:ind w:firstLine="66"/>
        <w:rPr>
          <w:color w:val="002060"/>
        </w:rPr>
      </w:pPr>
      <w:r>
        <w:rPr>
          <w:color w:val="002060"/>
        </w:rPr>
        <w:t>Учитель родного языка и литературы  коренных малочисленных народов  Севера ХМАО-Югры;</w:t>
      </w:r>
    </w:p>
    <w:p w:rsidR="00C43931" w:rsidRDefault="00C43931" w:rsidP="00C43931">
      <w:pPr>
        <w:pStyle w:val="ac"/>
        <w:numPr>
          <w:ilvl w:val="0"/>
          <w:numId w:val="16"/>
        </w:numPr>
        <w:ind w:firstLine="66"/>
        <w:rPr>
          <w:color w:val="002060"/>
        </w:rPr>
      </w:pPr>
      <w:r>
        <w:rPr>
          <w:color w:val="002060"/>
        </w:rPr>
        <w:t>Педагог-психолог  года ХМАО-Югры;</w:t>
      </w:r>
    </w:p>
    <w:p w:rsidR="00C43931" w:rsidRDefault="00C43931" w:rsidP="00C43931">
      <w:pPr>
        <w:pStyle w:val="ac"/>
        <w:numPr>
          <w:ilvl w:val="0"/>
          <w:numId w:val="16"/>
        </w:numPr>
        <w:ind w:firstLine="66"/>
        <w:rPr>
          <w:color w:val="002060"/>
        </w:rPr>
      </w:pPr>
      <w:r>
        <w:rPr>
          <w:color w:val="002060"/>
        </w:rPr>
        <w:t>Руководитель года  образовательной организации  ХМАО-Югры:</w:t>
      </w:r>
    </w:p>
    <w:p w:rsidR="00C43931" w:rsidRDefault="00C43931" w:rsidP="00C43931">
      <w:pPr>
        <w:pStyle w:val="ac"/>
        <w:numPr>
          <w:ilvl w:val="0"/>
          <w:numId w:val="16"/>
        </w:numPr>
        <w:ind w:firstLine="66"/>
        <w:rPr>
          <w:color w:val="002060"/>
        </w:rPr>
      </w:pPr>
      <w:r>
        <w:rPr>
          <w:color w:val="002060"/>
        </w:rPr>
        <w:t>Педагогический дебют ХМАО-Югры;</w:t>
      </w:r>
    </w:p>
    <w:p w:rsidR="00C43931" w:rsidRDefault="00C43931" w:rsidP="00C43931">
      <w:pPr>
        <w:pStyle w:val="ac"/>
        <w:numPr>
          <w:ilvl w:val="0"/>
          <w:numId w:val="16"/>
        </w:numPr>
        <w:ind w:firstLine="66"/>
        <w:rPr>
          <w:color w:val="002060"/>
        </w:rPr>
      </w:pPr>
      <w:r>
        <w:rPr>
          <w:color w:val="002060"/>
        </w:rPr>
        <w:t>Окружной конкурс  фоторабот «</w:t>
      </w:r>
      <w:r w:rsidR="00E72D99">
        <w:rPr>
          <w:color w:val="002060"/>
        </w:rPr>
        <w:t>Корпоративная культура. Философия</w:t>
      </w:r>
      <w:r>
        <w:rPr>
          <w:color w:val="002060"/>
        </w:rPr>
        <w:t>», посвящённый   Году  «</w:t>
      </w:r>
      <w:r w:rsidR="00E72D99">
        <w:rPr>
          <w:color w:val="002060"/>
        </w:rPr>
        <w:t xml:space="preserve">Корпоративной культуры </w:t>
      </w:r>
      <w:r>
        <w:rPr>
          <w:color w:val="002060"/>
        </w:rPr>
        <w:t>»;</w:t>
      </w:r>
    </w:p>
    <w:p w:rsidR="00876BFB" w:rsidRDefault="00233A67" w:rsidP="00C43931">
      <w:pPr>
        <w:pStyle w:val="ac"/>
        <w:numPr>
          <w:ilvl w:val="0"/>
          <w:numId w:val="16"/>
        </w:numPr>
        <w:ind w:firstLine="66"/>
        <w:jc w:val="both"/>
        <w:rPr>
          <w:color w:val="002060"/>
        </w:rPr>
      </w:pPr>
      <w:r>
        <w:rPr>
          <w:color w:val="002060"/>
        </w:rPr>
        <w:t>1У</w:t>
      </w:r>
      <w:r w:rsidR="00C43931">
        <w:rPr>
          <w:color w:val="002060"/>
        </w:rPr>
        <w:t xml:space="preserve">  Окружной конкурс по шахматам.  </w:t>
      </w:r>
    </w:p>
    <w:p w:rsidR="00233A67" w:rsidRDefault="00233A67" w:rsidP="00C43931">
      <w:pPr>
        <w:pStyle w:val="ac"/>
        <w:numPr>
          <w:ilvl w:val="0"/>
          <w:numId w:val="16"/>
        </w:numPr>
        <w:ind w:firstLine="66"/>
        <w:jc w:val="both"/>
        <w:rPr>
          <w:color w:val="002060"/>
        </w:rPr>
      </w:pPr>
      <w:r>
        <w:rPr>
          <w:color w:val="002060"/>
        </w:rPr>
        <w:t>Окружной конкурс на лучший коллективный  договор.</w:t>
      </w:r>
    </w:p>
    <w:p w:rsidR="00C43931" w:rsidRPr="00C6695B" w:rsidRDefault="00C43931" w:rsidP="00C43931">
      <w:pPr>
        <w:pStyle w:val="ac"/>
        <w:numPr>
          <w:ilvl w:val="1"/>
          <w:numId w:val="20"/>
        </w:numPr>
        <w:rPr>
          <w:b/>
          <w:i/>
          <w:color w:val="002060"/>
        </w:rPr>
      </w:pPr>
      <w:r w:rsidRPr="00C6695B">
        <w:rPr>
          <w:b/>
          <w:color w:val="002060"/>
        </w:rPr>
        <w:t xml:space="preserve">   </w:t>
      </w:r>
      <w:r w:rsidRPr="00C6695B">
        <w:rPr>
          <w:b/>
          <w:i/>
          <w:color w:val="002060"/>
        </w:rPr>
        <w:t>Всероссийского уровня:</w:t>
      </w:r>
    </w:p>
    <w:p w:rsidR="00C43931" w:rsidRDefault="00C43931" w:rsidP="00C43931">
      <w:pPr>
        <w:pStyle w:val="ac"/>
        <w:numPr>
          <w:ilvl w:val="0"/>
          <w:numId w:val="22"/>
        </w:numPr>
        <w:jc w:val="both"/>
        <w:rPr>
          <w:color w:val="002060"/>
        </w:rPr>
      </w:pPr>
      <w:r>
        <w:rPr>
          <w:color w:val="002060"/>
        </w:rPr>
        <w:t>Всероссийский конкурс  «Педагогический дебют»</w:t>
      </w:r>
    </w:p>
    <w:p w:rsidR="000141C9" w:rsidRDefault="000141C9" w:rsidP="00C43931">
      <w:pPr>
        <w:pStyle w:val="ac"/>
        <w:numPr>
          <w:ilvl w:val="0"/>
          <w:numId w:val="22"/>
        </w:numPr>
        <w:jc w:val="both"/>
        <w:rPr>
          <w:color w:val="002060"/>
        </w:rPr>
      </w:pPr>
      <w:r>
        <w:rPr>
          <w:color w:val="002060"/>
        </w:rPr>
        <w:t>Всероссийский круглы</w:t>
      </w:r>
      <w:r w:rsidR="00671D47">
        <w:rPr>
          <w:color w:val="002060"/>
        </w:rPr>
        <w:t>й</w:t>
      </w:r>
      <w:r>
        <w:rPr>
          <w:color w:val="002060"/>
        </w:rPr>
        <w:t xml:space="preserve"> стол, посвящённый особенностям работы  с молодыми специалистами  в ОО в</w:t>
      </w:r>
      <w:r w:rsidR="00E11DCD">
        <w:rPr>
          <w:color w:val="002060"/>
        </w:rPr>
        <w:t>ы</w:t>
      </w:r>
      <w:r>
        <w:rPr>
          <w:color w:val="002060"/>
        </w:rPr>
        <w:t>сшего образования</w:t>
      </w:r>
    </w:p>
    <w:p w:rsidR="000141C9" w:rsidRDefault="000141C9" w:rsidP="000141C9">
      <w:pPr>
        <w:pStyle w:val="ac"/>
        <w:jc w:val="right"/>
        <w:rPr>
          <w:color w:val="002060"/>
        </w:rPr>
      </w:pPr>
      <w:r>
        <w:rPr>
          <w:color w:val="002060"/>
        </w:rPr>
        <w:t>январь 2022г.</w:t>
      </w:r>
    </w:p>
    <w:p w:rsidR="000141C9" w:rsidRDefault="000141C9" w:rsidP="000141C9">
      <w:pPr>
        <w:pStyle w:val="ac"/>
        <w:numPr>
          <w:ilvl w:val="0"/>
          <w:numId w:val="22"/>
        </w:numPr>
        <w:rPr>
          <w:color w:val="002060"/>
        </w:rPr>
      </w:pPr>
      <w:r>
        <w:rPr>
          <w:color w:val="002060"/>
        </w:rPr>
        <w:t>Молодёжный  фестиваль  «</w:t>
      </w:r>
      <w:r w:rsidR="00E11DCD">
        <w:rPr>
          <w:color w:val="002060"/>
        </w:rPr>
        <w:t>Все</w:t>
      </w:r>
      <w:r>
        <w:rPr>
          <w:color w:val="002060"/>
        </w:rPr>
        <w:t>российский студенческий марафон-2022»</w:t>
      </w:r>
    </w:p>
    <w:p w:rsidR="000141C9" w:rsidRDefault="000141C9" w:rsidP="000141C9">
      <w:pPr>
        <w:pStyle w:val="ac"/>
        <w:jc w:val="right"/>
        <w:rPr>
          <w:color w:val="002060"/>
        </w:rPr>
      </w:pPr>
      <w:r>
        <w:rPr>
          <w:color w:val="002060"/>
        </w:rPr>
        <w:t>3-7 февраля 2022г.</w:t>
      </w:r>
    </w:p>
    <w:p w:rsidR="00A525C2" w:rsidRDefault="00A525C2" w:rsidP="00112823">
      <w:pPr>
        <w:pStyle w:val="ac"/>
        <w:numPr>
          <w:ilvl w:val="0"/>
          <w:numId w:val="22"/>
        </w:numPr>
        <w:jc w:val="both"/>
        <w:rPr>
          <w:color w:val="002060"/>
        </w:rPr>
      </w:pPr>
      <w:r>
        <w:rPr>
          <w:color w:val="002060"/>
        </w:rPr>
        <w:lastRenderedPageBreak/>
        <w:t>Всероссийский форум  по итогам  мероприятий «Года Спорта. Здоровья. Долголетия»</w:t>
      </w:r>
    </w:p>
    <w:p w:rsidR="00A525C2" w:rsidRDefault="00A525C2" w:rsidP="00A525C2">
      <w:pPr>
        <w:pStyle w:val="ac"/>
        <w:jc w:val="right"/>
        <w:rPr>
          <w:color w:val="002060"/>
        </w:rPr>
      </w:pPr>
      <w:r>
        <w:rPr>
          <w:color w:val="002060"/>
        </w:rPr>
        <w:t>18 февраля 2022г.</w:t>
      </w:r>
    </w:p>
    <w:p w:rsidR="00A525C2" w:rsidRDefault="00A525C2" w:rsidP="00A525C2">
      <w:pPr>
        <w:pStyle w:val="ac"/>
        <w:jc w:val="right"/>
        <w:rPr>
          <w:color w:val="002060"/>
        </w:rPr>
      </w:pPr>
      <w:r>
        <w:rPr>
          <w:color w:val="002060"/>
        </w:rPr>
        <w:t>г.</w:t>
      </w:r>
      <w:r w:rsidR="003125A9">
        <w:rPr>
          <w:color w:val="002060"/>
        </w:rPr>
        <w:t xml:space="preserve"> </w:t>
      </w:r>
      <w:r>
        <w:rPr>
          <w:color w:val="002060"/>
        </w:rPr>
        <w:t>Москва</w:t>
      </w:r>
    </w:p>
    <w:p w:rsidR="00DE1D03" w:rsidRDefault="00DE1D03" w:rsidP="00DE1D03">
      <w:pPr>
        <w:pStyle w:val="ac"/>
        <w:numPr>
          <w:ilvl w:val="0"/>
          <w:numId w:val="22"/>
        </w:numPr>
        <w:rPr>
          <w:color w:val="002060"/>
        </w:rPr>
      </w:pPr>
      <w:r>
        <w:rPr>
          <w:color w:val="002060"/>
        </w:rPr>
        <w:t>Всероссийский творческий конкурс  «Виват, таланты!»</w:t>
      </w:r>
    </w:p>
    <w:p w:rsidR="00DE1D03" w:rsidRDefault="00DE1D03" w:rsidP="00DE1D03">
      <w:pPr>
        <w:pStyle w:val="ac"/>
        <w:jc w:val="right"/>
        <w:rPr>
          <w:color w:val="002060"/>
        </w:rPr>
      </w:pPr>
      <w:r>
        <w:rPr>
          <w:color w:val="002060"/>
        </w:rPr>
        <w:t>март 2022г.</w:t>
      </w:r>
    </w:p>
    <w:p w:rsidR="00DE1D03" w:rsidRDefault="00DE1D03" w:rsidP="00DE1D03">
      <w:pPr>
        <w:pStyle w:val="ac"/>
        <w:jc w:val="right"/>
        <w:rPr>
          <w:color w:val="002060"/>
        </w:rPr>
      </w:pPr>
      <w:r>
        <w:rPr>
          <w:color w:val="002060"/>
        </w:rPr>
        <w:t>г. Москва</w:t>
      </w:r>
    </w:p>
    <w:p w:rsidR="00DE1D03" w:rsidRDefault="00DE1D03" w:rsidP="00DE1D03">
      <w:pPr>
        <w:pStyle w:val="ac"/>
        <w:rPr>
          <w:color w:val="002060"/>
        </w:rPr>
      </w:pPr>
    </w:p>
    <w:p w:rsidR="00C43931" w:rsidRDefault="00DE1D03" w:rsidP="00C43931">
      <w:pPr>
        <w:pStyle w:val="ac"/>
        <w:numPr>
          <w:ilvl w:val="0"/>
          <w:numId w:val="22"/>
        </w:numPr>
        <w:jc w:val="both"/>
        <w:rPr>
          <w:color w:val="002060"/>
        </w:rPr>
      </w:pPr>
      <w:r>
        <w:rPr>
          <w:color w:val="002060"/>
        </w:rPr>
        <w:t>Региональные и окружные этапы Всероссийского</w:t>
      </w:r>
      <w:r w:rsidR="00C43931">
        <w:rPr>
          <w:color w:val="002060"/>
        </w:rPr>
        <w:t xml:space="preserve"> конкурс</w:t>
      </w:r>
      <w:r>
        <w:rPr>
          <w:color w:val="002060"/>
        </w:rPr>
        <w:t xml:space="preserve">а </w:t>
      </w:r>
      <w:r w:rsidR="00C43931">
        <w:rPr>
          <w:color w:val="002060"/>
        </w:rPr>
        <w:t xml:space="preserve"> «Студенческий лидер»</w:t>
      </w:r>
    </w:p>
    <w:p w:rsidR="00DE1D03" w:rsidRDefault="00DE1D03" w:rsidP="00DE1D03">
      <w:pPr>
        <w:pStyle w:val="ac"/>
        <w:jc w:val="right"/>
        <w:rPr>
          <w:color w:val="002060"/>
        </w:rPr>
      </w:pPr>
      <w:r>
        <w:rPr>
          <w:color w:val="002060"/>
        </w:rPr>
        <w:t>апрель-июнь 2022г</w:t>
      </w:r>
    </w:p>
    <w:p w:rsidR="00DE1D03" w:rsidRDefault="00DE1D03" w:rsidP="00DE1D03">
      <w:pPr>
        <w:pStyle w:val="ac"/>
        <w:jc w:val="right"/>
        <w:rPr>
          <w:color w:val="002060"/>
        </w:rPr>
      </w:pPr>
      <w:r>
        <w:rPr>
          <w:color w:val="002060"/>
        </w:rPr>
        <w:t>регионы</w:t>
      </w:r>
    </w:p>
    <w:p w:rsidR="00C43931" w:rsidRDefault="00C43931" w:rsidP="00C43931">
      <w:pPr>
        <w:pStyle w:val="ac"/>
        <w:numPr>
          <w:ilvl w:val="0"/>
          <w:numId w:val="22"/>
        </w:numPr>
        <w:jc w:val="both"/>
        <w:rPr>
          <w:color w:val="002060"/>
        </w:rPr>
      </w:pPr>
      <w:r>
        <w:rPr>
          <w:color w:val="002060"/>
        </w:rPr>
        <w:t>Всероссийский конкурс  «Профсоюзный репортёр»</w:t>
      </w:r>
      <w:r w:rsidR="00D3267B">
        <w:rPr>
          <w:color w:val="002060"/>
        </w:rPr>
        <w:t xml:space="preserve"> и публикация  лучших материалов в газете  «Мой Профсоюз»,  на сайте Профсоюза, в социальных сетях</w:t>
      </w:r>
    </w:p>
    <w:p w:rsidR="00915D9A" w:rsidRDefault="00915D9A" w:rsidP="00915D9A">
      <w:pPr>
        <w:pStyle w:val="ac"/>
        <w:jc w:val="right"/>
        <w:rPr>
          <w:color w:val="002060"/>
        </w:rPr>
      </w:pPr>
      <w:r>
        <w:rPr>
          <w:color w:val="002060"/>
        </w:rPr>
        <w:t>срок: весь период</w:t>
      </w:r>
    </w:p>
    <w:p w:rsidR="00177280" w:rsidRDefault="00177280" w:rsidP="00C43931">
      <w:pPr>
        <w:pStyle w:val="ac"/>
        <w:numPr>
          <w:ilvl w:val="0"/>
          <w:numId w:val="22"/>
        </w:numPr>
        <w:jc w:val="both"/>
        <w:rPr>
          <w:color w:val="002060"/>
        </w:rPr>
      </w:pPr>
    </w:p>
    <w:p w:rsidR="00C43931" w:rsidRDefault="00C43931" w:rsidP="00C43931">
      <w:pPr>
        <w:pStyle w:val="ac"/>
        <w:numPr>
          <w:ilvl w:val="0"/>
          <w:numId w:val="22"/>
        </w:numPr>
        <w:jc w:val="both"/>
        <w:rPr>
          <w:color w:val="002060"/>
        </w:rPr>
      </w:pPr>
      <w:r>
        <w:rPr>
          <w:color w:val="002060"/>
        </w:rPr>
        <w:t>Смотр-конкурс «Российская организация высокой социальной эффективности»</w:t>
      </w:r>
    </w:p>
    <w:p w:rsidR="00C43931" w:rsidRDefault="00C43931" w:rsidP="00C43931">
      <w:pPr>
        <w:pStyle w:val="ac"/>
        <w:numPr>
          <w:ilvl w:val="0"/>
          <w:numId w:val="22"/>
        </w:numPr>
        <w:jc w:val="both"/>
        <w:rPr>
          <w:color w:val="002060"/>
        </w:rPr>
      </w:pPr>
      <w:r>
        <w:rPr>
          <w:color w:val="002060"/>
        </w:rPr>
        <w:t>Всероссийский конкурс  «Лучший коллективный договор ОО высшего образования»</w:t>
      </w:r>
    </w:p>
    <w:p w:rsidR="00C43931" w:rsidRDefault="00877E13" w:rsidP="00C43931">
      <w:pPr>
        <w:pStyle w:val="ac"/>
        <w:numPr>
          <w:ilvl w:val="0"/>
          <w:numId w:val="22"/>
        </w:numPr>
        <w:jc w:val="both"/>
        <w:rPr>
          <w:color w:val="002060"/>
        </w:rPr>
      </w:pPr>
      <w:r>
        <w:rPr>
          <w:color w:val="002060"/>
        </w:rPr>
        <w:t xml:space="preserve">1Х </w:t>
      </w:r>
      <w:r w:rsidR="00C43931">
        <w:rPr>
          <w:color w:val="002060"/>
        </w:rPr>
        <w:t>Всероссийский конкурс «Траектория успеха»  на лучшую программу  деятельности  первичной профсоюзной  орг</w:t>
      </w:r>
      <w:r w:rsidR="00085BE4">
        <w:rPr>
          <w:color w:val="002060"/>
        </w:rPr>
        <w:t>анизации  работников  ВУЗ</w:t>
      </w:r>
      <w:r w:rsidR="00C43931">
        <w:rPr>
          <w:color w:val="002060"/>
        </w:rPr>
        <w:t>ов</w:t>
      </w:r>
    </w:p>
    <w:p w:rsidR="00877E13" w:rsidRDefault="00877E13" w:rsidP="00877E13">
      <w:pPr>
        <w:pStyle w:val="ac"/>
        <w:jc w:val="right"/>
        <w:rPr>
          <w:color w:val="002060"/>
        </w:rPr>
      </w:pPr>
      <w:r>
        <w:rPr>
          <w:color w:val="002060"/>
        </w:rPr>
        <w:t>май-октябрь 2022г</w:t>
      </w:r>
    </w:p>
    <w:p w:rsidR="00633A14" w:rsidRDefault="00633A14" w:rsidP="00633A14">
      <w:pPr>
        <w:pStyle w:val="ac"/>
        <w:numPr>
          <w:ilvl w:val="0"/>
          <w:numId w:val="22"/>
        </w:numPr>
        <w:rPr>
          <w:color w:val="002060"/>
        </w:rPr>
      </w:pPr>
      <w:r>
        <w:rPr>
          <w:color w:val="002060"/>
        </w:rPr>
        <w:t xml:space="preserve">Организация и проведение  Всероссийского конкурса «Здоровые решения» </w:t>
      </w:r>
    </w:p>
    <w:p w:rsidR="00633A14" w:rsidRDefault="00633A14" w:rsidP="00633A14">
      <w:pPr>
        <w:pStyle w:val="ac"/>
        <w:jc w:val="right"/>
        <w:rPr>
          <w:color w:val="002060"/>
        </w:rPr>
      </w:pPr>
      <w:r>
        <w:rPr>
          <w:color w:val="002060"/>
        </w:rPr>
        <w:t>январь-апрель 2022г.</w:t>
      </w:r>
    </w:p>
    <w:p w:rsidR="00877E13" w:rsidRDefault="00877E13" w:rsidP="00877E13">
      <w:pPr>
        <w:pStyle w:val="ac"/>
        <w:jc w:val="right"/>
        <w:rPr>
          <w:color w:val="002060"/>
        </w:rPr>
      </w:pPr>
    </w:p>
    <w:p w:rsidR="00C43931" w:rsidRDefault="00C43931" w:rsidP="00C43931">
      <w:pPr>
        <w:pStyle w:val="ac"/>
        <w:numPr>
          <w:ilvl w:val="0"/>
          <w:numId w:val="22"/>
        </w:numPr>
        <w:jc w:val="both"/>
        <w:rPr>
          <w:color w:val="002060"/>
        </w:rPr>
      </w:pPr>
      <w:r>
        <w:rPr>
          <w:color w:val="002060"/>
        </w:rPr>
        <w:t>Всероссийская олимпиада  педагогов  начальной школы «Мой первый учитель»</w:t>
      </w:r>
    </w:p>
    <w:p w:rsidR="00C43931" w:rsidRDefault="00C43931" w:rsidP="00C43931">
      <w:pPr>
        <w:pStyle w:val="ac"/>
        <w:numPr>
          <w:ilvl w:val="0"/>
          <w:numId w:val="22"/>
        </w:numPr>
        <w:jc w:val="both"/>
        <w:rPr>
          <w:color w:val="002060"/>
        </w:rPr>
      </w:pPr>
      <w:r>
        <w:rPr>
          <w:color w:val="002060"/>
        </w:rPr>
        <w:t>Всероссийский к</w:t>
      </w:r>
      <w:r w:rsidR="005629E0">
        <w:rPr>
          <w:color w:val="002060"/>
        </w:rPr>
        <w:t>онкурс   проектов на получение Г</w:t>
      </w:r>
      <w:r>
        <w:rPr>
          <w:color w:val="002060"/>
        </w:rPr>
        <w:t xml:space="preserve">рантовой поддержки среди региональных советов молодых педагогов «Профсоюзный грант»  </w:t>
      </w:r>
    </w:p>
    <w:p w:rsidR="00C43931" w:rsidRDefault="00C43931" w:rsidP="00C43931">
      <w:pPr>
        <w:tabs>
          <w:tab w:val="left" w:pos="3428"/>
        </w:tabs>
        <w:jc w:val="both"/>
        <w:rPr>
          <w:color w:val="002060"/>
        </w:rPr>
      </w:pPr>
      <w:r>
        <w:rPr>
          <w:color w:val="002060"/>
        </w:rPr>
        <w:tab/>
      </w:r>
    </w:p>
    <w:p w:rsidR="00C43931" w:rsidRDefault="00C43931" w:rsidP="00C43931">
      <w:pPr>
        <w:pStyle w:val="ac"/>
        <w:numPr>
          <w:ilvl w:val="0"/>
          <w:numId w:val="20"/>
        </w:numPr>
        <w:ind w:left="426" w:firstLine="0"/>
        <w:rPr>
          <w:b/>
          <w:color w:val="002060"/>
        </w:rPr>
      </w:pPr>
      <w:r>
        <w:rPr>
          <w:b/>
          <w:color w:val="002060"/>
        </w:rPr>
        <w:t>Общие мероприятия, организационно-аналитическая работа:</w:t>
      </w:r>
    </w:p>
    <w:p w:rsidR="00C43931" w:rsidRDefault="00C43931" w:rsidP="00C43931">
      <w:pPr>
        <w:ind w:left="426"/>
        <w:rPr>
          <w:color w:val="002060"/>
        </w:rPr>
      </w:pPr>
      <w:r>
        <w:rPr>
          <w:color w:val="002060"/>
        </w:rPr>
        <w:t>6.1. Сбор, анализ и  обобщение  статистической отчётности  (в течение года).</w:t>
      </w:r>
    </w:p>
    <w:p w:rsidR="00C43931" w:rsidRDefault="00C43931" w:rsidP="00C43931">
      <w:pPr>
        <w:ind w:left="426"/>
        <w:jc w:val="right"/>
        <w:rPr>
          <w:color w:val="002060"/>
        </w:rPr>
      </w:pPr>
      <w:r>
        <w:rPr>
          <w:color w:val="002060"/>
        </w:rPr>
        <w:t>отв. Аппарат окружкома Профсоюза</w:t>
      </w:r>
    </w:p>
    <w:p w:rsidR="006A5669" w:rsidRDefault="00C43931" w:rsidP="00C43931">
      <w:pPr>
        <w:ind w:left="426"/>
        <w:rPr>
          <w:color w:val="002060"/>
        </w:rPr>
      </w:pPr>
      <w:r>
        <w:rPr>
          <w:color w:val="002060"/>
        </w:rPr>
        <w:t>6.2.</w:t>
      </w:r>
      <w:r w:rsidR="006A5669">
        <w:rPr>
          <w:color w:val="002060"/>
        </w:rPr>
        <w:t>Проведение мониторинга проектов нормативных правовых актов, затрагивающих права и законные интересы работников сферы образования</w:t>
      </w:r>
    </w:p>
    <w:p w:rsidR="00C43931" w:rsidRDefault="00C43931" w:rsidP="00C43931">
      <w:pPr>
        <w:ind w:left="426"/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                               срок: в течение года</w:t>
      </w:r>
    </w:p>
    <w:p w:rsidR="00C43931" w:rsidRDefault="00C43931" w:rsidP="00C43931">
      <w:pPr>
        <w:ind w:left="426"/>
        <w:jc w:val="right"/>
        <w:rPr>
          <w:color w:val="002060"/>
        </w:rPr>
      </w:pPr>
      <w:r>
        <w:rPr>
          <w:color w:val="002060"/>
        </w:rPr>
        <w:t>отв. С.Ю. Мясников</w:t>
      </w:r>
    </w:p>
    <w:p w:rsidR="001D2143" w:rsidRDefault="001D2143" w:rsidP="00670CAC">
      <w:pPr>
        <w:ind w:left="426"/>
        <w:jc w:val="both"/>
        <w:rPr>
          <w:color w:val="002060"/>
        </w:rPr>
      </w:pPr>
      <w:r>
        <w:rPr>
          <w:color w:val="002060"/>
        </w:rPr>
        <w:t>6.3. Консультирование тер</w:t>
      </w:r>
      <w:r w:rsidR="00875727">
        <w:rPr>
          <w:color w:val="002060"/>
        </w:rPr>
        <w:t>риториальных, ППО по воп</w:t>
      </w:r>
      <w:r>
        <w:rPr>
          <w:color w:val="002060"/>
        </w:rPr>
        <w:t>р</w:t>
      </w:r>
      <w:r w:rsidR="00875727">
        <w:rPr>
          <w:color w:val="002060"/>
        </w:rPr>
        <w:t>о</w:t>
      </w:r>
      <w:r>
        <w:rPr>
          <w:color w:val="002060"/>
        </w:rPr>
        <w:t>сам финансовой работы в Профсоюзе</w:t>
      </w:r>
    </w:p>
    <w:p w:rsidR="001D2143" w:rsidRDefault="001D2143" w:rsidP="001D2143">
      <w:pPr>
        <w:ind w:left="426"/>
        <w:jc w:val="right"/>
        <w:rPr>
          <w:color w:val="002060"/>
        </w:rPr>
      </w:pPr>
      <w:r>
        <w:rPr>
          <w:color w:val="002060"/>
        </w:rPr>
        <w:t>срок: в течение года</w:t>
      </w:r>
    </w:p>
    <w:p w:rsidR="001D2143" w:rsidRDefault="001D2143" w:rsidP="001D2143">
      <w:pPr>
        <w:ind w:left="426"/>
        <w:jc w:val="right"/>
        <w:rPr>
          <w:color w:val="002060"/>
        </w:rPr>
      </w:pPr>
      <w:r>
        <w:rPr>
          <w:color w:val="002060"/>
        </w:rPr>
        <w:t>отв. А.В. Усачева</w:t>
      </w:r>
    </w:p>
    <w:p w:rsidR="00592626" w:rsidRDefault="00592626" w:rsidP="00592626">
      <w:pPr>
        <w:ind w:left="426"/>
        <w:rPr>
          <w:color w:val="002060"/>
        </w:rPr>
      </w:pPr>
      <w:r>
        <w:rPr>
          <w:color w:val="002060"/>
        </w:rPr>
        <w:t>6.4. Реализация мероприятий «Года корпоративной культуры»</w:t>
      </w:r>
    </w:p>
    <w:p w:rsidR="00A07F8A" w:rsidRDefault="00A07F8A" w:rsidP="00A07F8A">
      <w:pPr>
        <w:ind w:left="426"/>
        <w:jc w:val="right"/>
        <w:rPr>
          <w:color w:val="002060"/>
        </w:rPr>
      </w:pPr>
      <w:r>
        <w:rPr>
          <w:color w:val="002060"/>
        </w:rPr>
        <w:t>срок: весь период</w:t>
      </w:r>
    </w:p>
    <w:p w:rsidR="00A07F8A" w:rsidRDefault="00A07F8A" w:rsidP="00A07F8A">
      <w:pPr>
        <w:ind w:left="426"/>
        <w:jc w:val="right"/>
        <w:rPr>
          <w:color w:val="002060"/>
        </w:rPr>
      </w:pPr>
      <w:r>
        <w:rPr>
          <w:color w:val="002060"/>
        </w:rPr>
        <w:t>по плану тематического года</w:t>
      </w:r>
    </w:p>
    <w:p w:rsidR="00A07F8A" w:rsidRDefault="00A07F8A" w:rsidP="00A07F8A">
      <w:pPr>
        <w:ind w:left="426"/>
        <w:jc w:val="right"/>
        <w:rPr>
          <w:color w:val="002060"/>
        </w:rPr>
      </w:pPr>
      <w:r>
        <w:rPr>
          <w:color w:val="002060"/>
        </w:rPr>
        <w:t>отв. Л.Ф. Болдырева</w:t>
      </w:r>
    </w:p>
    <w:p w:rsidR="00A07F8A" w:rsidRDefault="00A07F8A" w:rsidP="00A07F8A">
      <w:pPr>
        <w:ind w:left="426"/>
        <w:jc w:val="right"/>
        <w:rPr>
          <w:color w:val="002060"/>
        </w:rPr>
      </w:pPr>
      <w:r>
        <w:rPr>
          <w:color w:val="002060"/>
        </w:rPr>
        <w:t>О.И. Штейн-Бардина</w:t>
      </w:r>
    </w:p>
    <w:p w:rsidR="00A07F8A" w:rsidRDefault="00A07F8A" w:rsidP="00A07F8A">
      <w:pPr>
        <w:ind w:left="426"/>
        <w:jc w:val="right"/>
        <w:rPr>
          <w:color w:val="002060"/>
        </w:rPr>
      </w:pPr>
      <w:r>
        <w:rPr>
          <w:color w:val="002060"/>
        </w:rPr>
        <w:t>Н.А. Бендюжик</w:t>
      </w:r>
    </w:p>
    <w:p w:rsidR="00DC7AF0" w:rsidRDefault="00DC7AF0" w:rsidP="00DC7AF0">
      <w:pPr>
        <w:ind w:left="426"/>
        <w:jc w:val="both"/>
        <w:rPr>
          <w:color w:val="002060"/>
        </w:rPr>
      </w:pPr>
      <w:r>
        <w:rPr>
          <w:color w:val="002060"/>
        </w:rPr>
        <w:t>6.5. Подготовка публикаций  по вопросам  охраны труда в газете «Мой Профсоюз» и для размещения в интернет-представительствах Профсоюза</w:t>
      </w:r>
    </w:p>
    <w:p w:rsidR="00DC7AF0" w:rsidRDefault="00DC7AF0" w:rsidP="00DC7AF0">
      <w:pPr>
        <w:ind w:left="426"/>
        <w:jc w:val="right"/>
        <w:rPr>
          <w:color w:val="002060"/>
        </w:rPr>
      </w:pPr>
      <w:r>
        <w:rPr>
          <w:color w:val="002060"/>
        </w:rPr>
        <w:t>отв. председатели ТО</w:t>
      </w:r>
    </w:p>
    <w:p w:rsidR="00DC7AF0" w:rsidRDefault="00DC7AF0" w:rsidP="00DC7AF0">
      <w:pPr>
        <w:ind w:left="426"/>
        <w:jc w:val="right"/>
        <w:rPr>
          <w:color w:val="002060"/>
        </w:rPr>
      </w:pPr>
      <w:r>
        <w:rPr>
          <w:color w:val="002060"/>
        </w:rPr>
        <w:t>Л.Ф. Болдырева</w:t>
      </w:r>
    </w:p>
    <w:p w:rsidR="00DC7AF0" w:rsidRDefault="00DC7AF0" w:rsidP="00DC7AF0">
      <w:pPr>
        <w:ind w:left="426"/>
        <w:jc w:val="right"/>
        <w:rPr>
          <w:color w:val="002060"/>
        </w:rPr>
      </w:pPr>
      <w:r>
        <w:rPr>
          <w:color w:val="002060"/>
        </w:rPr>
        <w:t>О.И. Штейн-Бардина</w:t>
      </w:r>
    </w:p>
    <w:p w:rsidR="00DC7AF0" w:rsidRDefault="00DC7AF0" w:rsidP="00DC7AF0">
      <w:pPr>
        <w:ind w:left="426"/>
        <w:jc w:val="right"/>
        <w:rPr>
          <w:color w:val="002060"/>
        </w:rPr>
      </w:pPr>
      <w:r>
        <w:rPr>
          <w:color w:val="002060"/>
        </w:rPr>
        <w:t>А.Д. Бендюжик</w:t>
      </w:r>
    </w:p>
    <w:p w:rsidR="00DC648C" w:rsidRDefault="00DC648C" w:rsidP="00DC648C">
      <w:pPr>
        <w:ind w:left="426"/>
        <w:rPr>
          <w:color w:val="002060"/>
        </w:rPr>
      </w:pPr>
      <w:r>
        <w:rPr>
          <w:color w:val="002060"/>
        </w:rPr>
        <w:t>6.6. Реализация Проекта  «Цифровизация Общероссийского Профсоюза образования»</w:t>
      </w:r>
    </w:p>
    <w:p w:rsidR="00DC648C" w:rsidRDefault="00DC648C" w:rsidP="00DC648C">
      <w:pPr>
        <w:ind w:left="426"/>
        <w:jc w:val="right"/>
        <w:rPr>
          <w:color w:val="002060"/>
        </w:rPr>
      </w:pPr>
      <w:r>
        <w:rPr>
          <w:color w:val="002060"/>
        </w:rPr>
        <w:lastRenderedPageBreak/>
        <w:t>срок: весь период</w:t>
      </w:r>
    </w:p>
    <w:p w:rsidR="00DC648C" w:rsidRDefault="00DC648C" w:rsidP="00DC648C">
      <w:pPr>
        <w:ind w:left="426"/>
        <w:jc w:val="right"/>
        <w:rPr>
          <w:color w:val="002060"/>
        </w:rPr>
      </w:pPr>
      <w:r>
        <w:rPr>
          <w:color w:val="002060"/>
        </w:rPr>
        <w:t>по плану тематического года</w:t>
      </w:r>
    </w:p>
    <w:p w:rsidR="002A4A3A" w:rsidRDefault="002A4A3A" w:rsidP="002A4A3A">
      <w:pPr>
        <w:ind w:left="426"/>
        <w:rPr>
          <w:color w:val="002060"/>
        </w:rPr>
      </w:pPr>
      <w:r>
        <w:rPr>
          <w:color w:val="002060"/>
        </w:rPr>
        <w:t xml:space="preserve">6.7. Реализация  Проекта «Профсоюзное образование» </w:t>
      </w:r>
    </w:p>
    <w:p w:rsidR="002A4A3A" w:rsidRDefault="002A4A3A" w:rsidP="002A4A3A">
      <w:pPr>
        <w:ind w:left="426"/>
        <w:jc w:val="right"/>
        <w:rPr>
          <w:color w:val="002060"/>
        </w:rPr>
      </w:pPr>
      <w:r>
        <w:rPr>
          <w:color w:val="002060"/>
        </w:rPr>
        <w:t>срок: весь период</w:t>
      </w:r>
    </w:p>
    <w:p w:rsidR="002A4A3A" w:rsidRDefault="002A4A3A" w:rsidP="002A4A3A">
      <w:pPr>
        <w:ind w:left="426"/>
        <w:jc w:val="right"/>
        <w:rPr>
          <w:color w:val="002060"/>
        </w:rPr>
      </w:pPr>
      <w:r>
        <w:rPr>
          <w:color w:val="002060"/>
        </w:rPr>
        <w:t xml:space="preserve">по плану реализации Проекта </w:t>
      </w:r>
    </w:p>
    <w:p w:rsidR="002A4A3A" w:rsidRDefault="002A4A3A" w:rsidP="002A4A3A">
      <w:pPr>
        <w:ind w:left="426"/>
        <w:jc w:val="right"/>
        <w:rPr>
          <w:color w:val="002060"/>
        </w:rPr>
      </w:pPr>
      <w:r>
        <w:rPr>
          <w:color w:val="002060"/>
        </w:rPr>
        <w:t>отв. Л.Ф. Болдырева</w:t>
      </w:r>
    </w:p>
    <w:p w:rsidR="002A4A3A" w:rsidRDefault="002A4A3A" w:rsidP="002A4A3A">
      <w:pPr>
        <w:ind w:left="426"/>
        <w:jc w:val="right"/>
        <w:rPr>
          <w:color w:val="002060"/>
        </w:rPr>
      </w:pPr>
      <w:r>
        <w:rPr>
          <w:color w:val="002060"/>
        </w:rPr>
        <w:t xml:space="preserve"> О И Штейн-Бардина</w:t>
      </w:r>
    </w:p>
    <w:p w:rsidR="002A4A3A" w:rsidRDefault="002A4A3A" w:rsidP="002A4A3A">
      <w:pPr>
        <w:ind w:left="426"/>
        <w:jc w:val="right"/>
        <w:rPr>
          <w:color w:val="002060"/>
        </w:rPr>
      </w:pPr>
      <w:r>
        <w:rPr>
          <w:color w:val="002060"/>
        </w:rPr>
        <w:t>С.Ю. Мясников</w:t>
      </w:r>
    </w:p>
    <w:p w:rsidR="0036515C" w:rsidRDefault="0036515C" w:rsidP="007D4314">
      <w:pPr>
        <w:ind w:left="426"/>
        <w:jc w:val="both"/>
        <w:rPr>
          <w:color w:val="002060"/>
        </w:rPr>
      </w:pPr>
      <w:r>
        <w:rPr>
          <w:color w:val="002060"/>
        </w:rPr>
        <w:t xml:space="preserve">6.8. Оказание организационно-методической помощи </w:t>
      </w:r>
      <w:r w:rsidR="00622331">
        <w:rPr>
          <w:color w:val="002060"/>
        </w:rPr>
        <w:t xml:space="preserve"> Советам молодых педагогов</w:t>
      </w:r>
      <w:r w:rsidR="007D4314">
        <w:rPr>
          <w:color w:val="002060"/>
        </w:rPr>
        <w:t>, клубам «Наставник» при территориальных о</w:t>
      </w:r>
      <w:r w:rsidR="003C2817">
        <w:rPr>
          <w:color w:val="002060"/>
        </w:rPr>
        <w:t>р</w:t>
      </w:r>
      <w:r w:rsidR="007D4314">
        <w:rPr>
          <w:color w:val="002060"/>
        </w:rPr>
        <w:t>ганизациях Профсоюза</w:t>
      </w:r>
    </w:p>
    <w:p w:rsidR="007D4314" w:rsidRDefault="007D4314" w:rsidP="007D4314">
      <w:pPr>
        <w:ind w:left="426"/>
        <w:jc w:val="right"/>
        <w:rPr>
          <w:color w:val="002060"/>
        </w:rPr>
      </w:pPr>
      <w:r>
        <w:rPr>
          <w:color w:val="002060"/>
        </w:rPr>
        <w:t>срок: весь период</w:t>
      </w:r>
    </w:p>
    <w:p w:rsidR="007D4314" w:rsidRDefault="007D4314" w:rsidP="007D4314">
      <w:pPr>
        <w:ind w:left="426"/>
        <w:jc w:val="right"/>
        <w:rPr>
          <w:color w:val="002060"/>
        </w:rPr>
      </w:pPr>
      <w:r>
        <w:rPr>
          <w:color w:val="002060"/>
        </w:rPr>
        <w:t>отв. Л.Ф. Болдырева</w:t>
      </w:r>
    </w:p>
    <w:p w:rsidR="007D4314" w:rsidRDefault="007D4314" w:rsidP="007D4314">
      <w:pPr>
        <w:ind w:left="426"/>
        <w:jc w:val="right"/>
        <w:rPr>
          <w:color w:val="002060"/>
        </w:rPr>
      </w:pPr>
      <w:r>
        <w:rPr>
          <w:color w:val="002060"/>
        </w:rPr>
        <w:t>В.А. Щинников</w:t>
      </w:r>
    </w:p>
    <w:p w:rsidR="007901DA" w:rsidRDefault="007901DA" w:rsidP="00FA7C4D">
      <w:pPr>
        <w:ind w:left="426"/>
        <w:jc w:val="both"/>
        <w:rPr>
          <w:color w:val="002060"/>
        </w:rPr>
      </w:pPr>
      <w:r>
        <w:rPr>
          <w:color w:val="002060"/>
        </w:rPr>
        <w:t>6.9. Взаимодействие со средствами массовой информации, освещающими деятельность Профсоюзов</w:t>
      </w:r>
    </w:p>
    <w:p w:rsidR="000B2809" w:rsidRDefault="000B2809" w:rsidP="000B2809">
      <w:pPr>
        <w:ind w:left="426"/>
        <w:jc w:val="right"/>
        <w:rPr>
          <w:color w:val="002060"/>
        </w:rPr>
      </w:pPr>
      <w:r>
        <w:rPr>
          <w:color w:val="002060"/>
        </w:rPr>
        <w:t>срок: весь период</w:t>
      </w:r>
    </w:p>
    <w:p w:rsidR="000B2809" w:rsidRDefault="000B2809" w:rsidP="000B2809">
      <w:pPr>
        <w:ind w:left="426"/>
        <w:jc w:val="right"/>
        <w:rPr>
          <w:color w:val="002060"/>
        </w:rPr>
      </w:pPr>
      <w:r>
        <w:rPr>
          <w:color w:val="002060"/>
        </w:rPr>
        <w:t>отв. Л.Ф. Болдырева</w:t>
      </w:r>
    </w:p>
    <w:p w:rsidR="000B2809" w:rsidRDefault="000B2809" w:rsidP="000B2809">
      <w:pPr>
        <w:ind w:left="426"/>
        <w:jc w:val="right"/>
        <w:rPr>
          <w:color w:val="002060"/>
        </w:rPr>
      </w:pPr>
      <w:r>
        <w:rPr>
          <w:color w:val="002060"/>
        </w:rPr>
        <w:t>О.И. Штейн-Бардина</w:t>
      </w:r>
    </w:p>
    <w:p w:rsidR="000B2809" w:rsidRDefault="000B2809" w:rsidP="000B2809">
      <w:pPr>
        <w:ind w:left="426"/>
        <w:jc w:val="right"/>
        <w:rPr>
          <w:color w:val="002060"/>
        </w:rPr>
      </w:pPr>
      <w:r>
        <w:rPr>
          <w:color w:val="002060"/>
        </w:rPr>
        <w:t>Н.А. Бендюжик</w:t>
      </w:r>
    </w:p>
    <w:p w:rsidR="00C43931" w:rsidRDefault="00C43931" w:rsidP="00C43931">
      <w:pPr>
        <w:ind w:left="426"/>
        <w:rPr>
          <w:color w:val="002060"/>
        </w:rPr>
      </w:pPr>
      <w:r>
        <w:rPr>
          <w:color w:val="002060"/>
        </w:rPr>
        <w:t>6.3. Августовский  педагогический Форум</w:t>
      </w:r>
    </w:p>
    <w:p w:rsidR="00C43931" w:rsidRDefault="00C43931" w:rsidP="00C43931">
      <w:pPr>
        <w:ind w:left="426"/>
        <w:jc w:val="right"/>
        <w:rPr>
          <w:color w:val="002060"/>
        </w:rPr>
      </w:pPr>
      <w:r>
        <w:rPr>
          <w:color w:val="002060"/>
        </w:rPr>
        <w:t>срок: август 202</w:t>
      </w:r>
      <w:r w:rsidR="005024CE">
        <w:rPr>
          <w:color w:val="002060"/>
        </w:rPr>
        <w:t>2</w:t>
      </w:r>
      <w:r>
        <w:rPr>
          <w:color w:val="002060"/>
        </w:rPr>
        <w:t>г.</w:t>
      </w:r>
    </w:p>
    <w:p w:rsidR="00C43931" w:rsidRDefault="00C43931" w:rsidP="00C43931">
      <w:pPr>
        <w:ind w:left="426"/>
        <w:jc w:val="right"/>
        <w:rPr>
          <w:color w:val="002060"/>
        </w:rPr>
      </w:pPr>
      <w:r>
        <w:rPr>
          <w:color w:val="002060"/>
        </w:rPr>
        <w:t>отв. Л.Ф. Болдырева</w:t>
      </w:r>
    </w:p>
    <w:p w:rsidR="00C43931" w:rsidRDefault="00C43931" w:rsidP="00C43931">
      <w:pPr>
        <w:ind w:left="426"/>
        <w:rPr>
          <w:color w:val="002060"/>
        </w:rPr>
      </w:pPr>
      <w:r>
        <w:rPr>
          <w:color w:val="002060"/>
        </w:rPr>
        <w:t>6.4. Первомайская  Акция Профсоюза  в ХМАО-Югре.</w:t>
      </w:r>
    </w:p>
    <w:p w:rsidR="00C43931" w:rsidRDefault="00C43931" w:rsidP="00C43931">
      <w:pPr>
        <w:ind w:left="426"/>
        <w:jc w:val="right"/>
        <w:rPr>
          <w:color w:val="002060"/>
        </w:rPr>
      </w:pPr>
      <w:r>
        <w:rPr>
          <w:color w:val="002060"/>
        </w:rPr>
        <w:t>срок: май 202</w:t>
      </w:r>
      <w:r w:rsidR="005024CE">
        <w:rPr>
          <w:color w:val="002060"/>
        </w:rPr>
        <w:t>2</w:t>
      </w:r>
      <w:r>
        <w:rPr>
          <w:color w:val="002060"/>
        </w:rPr>
        <w:t>г.</w:t>
      </w:r>
    </w:p>
    <w:p w:rsidR="00C43931" w:rsidRDefault="00C43931" w:rsidP="00C43931">
      <w:pPr>
        <w:ind w:left="426"/>
        <w:jc w:val="right"/>
        <w:rPr>
          <w:color w:val="002060"/>
        </w:rPr>
      </w:pPr>
      <w:r>
        <w:rPr>
          <w:color w:val="002060"/>
        </w:rPr>
        <w:t>отв.  Л.Ф. Болдырева</w:t>
      </w:r>
    </w:p>
    <w:p w:rsidR="00C43931" w:rsidRDefault="00C43931" w:rsidP="00C43931">
      <w:pPr>
        <w:ind w:left="426"/>
        <w:jc w:val="right"/>
        <w:rPr>
          <w:color w:val="002060"/>
        </w:rPr>
      </w:pPr>
      <w:r>
        <w:rPr>
          <w:color w:val="002060"/>
        </w:rPr>
        <w:t>председатели ТО, ППО</w:t>
      </w:r>
    </w:p>
    <w:p w:rsidR="00C43931" w:rsidRDefault="00C43931" w:rsidP="00C43931">
      <w:pPr>
        <w:ind w:left="426"/>
        <w:rPr>
          <w:color w:val="002060"/>
        </w:rPr>
      </w:pPr>
      <w:r>
        <w:rPr>
          <w:color w:val="002060"/>
        </w:rPr>
        <w:t>6.5. Акция Профсоюзов  в рамках  Всемирного дня  действий  «За достойный труд!»</w:t>
      </w:r>
    </w:p>
    <w:p w:rsidR="00C43931" w:rsidRDefault="00C43931" w:rsidP="00C43931">
      <w:pPr>
        <w:ind w:left="426"/>
        <w:jc w:val="right"/>
        <w:rPr>
          <w:color w:val="002060"/>
        </w:rPr>
      </w:pPr>
      <w:r>
        <w:rPr>
          <w:color w:val="002060"/>
        </w:rPr>
        <w:t>срок: 07 октября 202</w:t>
      </w:r>
      <w:r w:rsidR="005024CE">
        <w:rPr>
          <w:color w:val="002060"/>
        </w:rPr>
        <w:t>2</w:t>
      </w:r>
      <w:r>
        <w:rPr>
          <w:color w:val="002060"/>
        </w:rPr>
        <w:t>г.</w:t>
      </w:r>
    </w:p>
    <w:p w:rsidR="00C43931" w:rsidRDefault="00C43931" w:rsidP="00DC648C">
      <w:pPr>
        <w:ind w:left="426"/>
        <w:jc w:val="right"/>
        <w:rPr>
          <w:color w:val="002060"/>
        </w:rPr>
      </w:pPr>
      <w:r>
        <w:rPr>
          <w:color w:val="002060"/>
        </w:rPr>
        <w:t>отв. Л.Ф. Болдырева</w:t>
      </w:r>
    </w:p>
    <w:p w:rsidR="00C43931" w:rsidRDefault="00C43931" w:rsidP="00C43931">
      <w:pPr>
        <w:ind w:left="426"/>
        <w:rPr>
          <w:color w:val="002060"/>
        </w:rPr>
      </w:pPr>
      <w:r>
        <w:rPr>
          <w:color w:val="002060"/>
        </w:rPr>
        <w:t>6.7. «Дни Профсоюзов»  в муниципальных образованиях  ХМАО-Югры</w:t>
      </w:r>
    </w:p>
    <w:p w:rsidR="00C43931" w:rsidRDefault="00C43931" w:rsidP="00C43931">
      <w:pPr>
        <w:ind w:left="426"/>
        <w:jc w:val="right"/>
        <w:rPr>
          <w:color w:val="002060"/>
        </w:rPr>
      </w:pPr>
      <w:r>
        <w:rPr>
          <w:color w:val="002060"/>
        </w:rPr>
        <w:t>срок: в течение года</w:t>
      </w:r>
    </w:p>
    <w:p w:rsidR="00C43931" w:rsidRDefault="00C43931" w:rsidP="00C43931">
      <w:pPr>
        <w:ind w:left="426"/>
        <w:jc w:val="right"/>
        <w:rPr>
          <w:color w:val="002060"/>
        </w:rPr>
      </w:pPr>
      <w:r>
        <w:rPr>
          <w:color w:val="002060"/>
        </w:rPr>
        <w:t>отв. Л.Ф. Болдырева,</w:t>
      </w:r>
    </w:p>
    <w:p w:rsidR="00C43931" w:rsidRDefault="00C43931" w:rsidP="00C43931">
      <w:pPr>
        <w:ind w:left="426"/>
        <w:jc w:val="right"/>
        <w:rPr>
          <w:color w:val="002060"/>
        </w:rPr>
      </w:pPr>
      <w:r>
        <w:rPr>
          <w:color w:val="002060"/>
        </w:rPr>
        <w:t>председатели  ТО, ППО</w:t>
      </w:r>
    </w:p>
    <w:p w:rsidR="00C43931" w:rsidRDefault="00C43931" w:rsidP="00C43931">
      <w:pPr>
        <w:ind w:left="426"/>
        <w:rPr>
          <w:color w:val="002060"/>
        </w:rPr>
      </w:pPr>
      <w:r>
        <w:rPr>
          <w:color w:val="002060"/>
        </w:rPr>
        <w:t>6.8. Х</w:t>
      </w:r>
      <w:r w:rsidR="001E0D6A">
        <w:rPr>
          <w:color w:val="002060"/>
        </w:rPr>
        <w:t>1</w:t>
      </w:r>
      <w:r>
        <w:rPr>
          <w:color w:val="002060"/>
        </w:rPr>
        <w:t xml:space="preserve">  сессия  Всероссийской  педагогической школы </w:t>
      </w:r>
    </w:p>
    <w:p w:rsidR="00C43931" w:rsidRDefault="00612409" w:rsidP="00C43931">
      <w:pPr>
        <w:ind w:left="426"/>
        <w:jc w:val="right"/>
        <w:rPr>
          <w:color w:val="002060"/>
        </w:rPr>
      </w:pPr>
      <w:r>
        <w:rPr>
          <w:color w:val="002060"/>
        </w:rPr>
        <w:t>срок: 19-24 апреля  2022</w:t>
      </w:r>
      <w:r w:rsidR="00C43931">
        <w:rPr>
          <w:color w:val="002060"/>
        </w:rPr>
        <w:t>г,</w:t>
      </w:r>
    </w:p>
    <w:p w:rsidR="00C43931" w:rsidRDefault="00C43931" w:rsidP="00C43931">
      <w:pPr>
        <w:ind w:left="426"/>
        <w:jc w:val="right"/>
        <w:rPr>
          <w:color w:val="002060"/>
        </w:rPr>
      </w:pPr>
      <w:r>
        <w:rPr>
          <w:color w:val="002060"/>
        </w:rPr>
        <w:t>Московская обл..</w:t>
      </w:r>
    </w:p>
    <w:p w:rsidR="00C43931" w:rsidRDefault="00C43931" w:rsidP="00C43931">
      <w:pPr>
        <w:ind w:left="426"/>
        <w:jc w:val="right"/>
        <w:rPr>
          <w:color w:val="002060"/>
        </w:rPr>
      </w:pPr>
      <w:r>
        <w:rPr>
          <w:color w:val="002060"/>
        </w:rPr>
        <w:t>отв. Л.Ф. Болдырева</w:t>
      </w:r>
    </w:p>
    <w:p w:rsidR="00C43931" w:rsidRDefault="001E0D6A" w:rsidP="00C43931">
      <w:pPr>
        <w:ind w:left="426"/>
        <w:rPr>
          <w:color w:val="002060"/>
        </w:rPr>
      </w:pPr>
      <w:r>
        <w:rPr>
          <w:color w:val="002060"/>
        </w:rPr>
        <w:t xml:space="preserve">6.9. ХШ </w:t>
      </w:r>
      <w:r w:rsidR="00C43931">
        <w:rPr>
          <w:color w:val="002060"/>
        </w:rPr>
        <w:t xml:space="preserve"> межрегиональный Форум молодых педагогов  «Таир-202</w:t>
      </w:r>
      <w:r w:rsidR="00612409">
        <w:rPr>
          <w:color w:val="002060"/>
        </w:rPr>
        <w:t>2</w:t>
      </w:r>
      <w:r w:rsidR="00C43931">
        <w:rPr>
          <w:color w:val="002060"/>
        </w:rPr>
        <w:t>»</w:t>
      </w:r>
    </w:p>
    <w:p w:rsidR="00C43931" w:rsidRDefault="00612409" w:rsidP="00C43931">
      <w:pPr>
        <w:ind w:left="426"/>
        <w:jc w:val="right"/>
        <w:rPr>
          <w:color w:val="002060"/>
        </w:rPr>
      </w:pPr>
      <w:r>
        <w:rPr>
          <w:color w:val="002060"/>
        </w:rPr>
        <w:t>июнь-июль 2022</w:t>
      </w:r>
      <w:r w:rsidR="00C43931">
        <w:rPr>
          <w:color w:val="002060"/>
        </w:rPr>
        <w:t>г.</w:t>
      </w:r>
    </w:p>
    <w:p w:rsidR="00C43931" w:rsidRDefault="00C43931" w:rsidP="00C43931">
      <w:pPr>
        <w:ind w:left="426"/>
        <w:jc w:val="right"/>
        <w:rPr>
          <w:color w:val="002060"/>
        </w:rPr>
      </w:pPr>
      <w:r>
        <w:rPr>
          <w:color w:val="002060"/>
        </w:rPr>
        <w:t>отв. Л.Ф. Болдырева</w:t>
      </w:r>
    </w:p>
    <w:p w:rsidR="00C43931" w:rsidRDefault="00C43931" w:rsidP="00C43931">
      <w:pPr>
        <w:ind w:left="426"/>
        <w:rPr>
          <w:color w:val="002060"/>
        </w:rPr>
      </w:pPr>
      <w:r>
        <w:rPr>
          <w:color w:val="002060"/>
        </w:rPr>
        <w:t>6.10.Форум молодёжи  Уральского федерального округа «Утро»</w:t>
      </w:r>
    </w:p>
    <w:p w:rsidR="00C43931" w:rsidRDefault="00C43931" w:rsidP="00C43931">
      <w:pPr>
        <w:jc w:val="right"/>
        <w:rPr>
          <w:color w:val="002060"/>
        </w:rPr>
      </w:pPr>
      <w:r>
        <w:rPr>
          <w:color w:val="002060"/>
        </w:rPr>
        <w:t>июнь 202</w:t>
      </w:r>
      <w:r w:rsidR="001E0D6A">
        <w:rPr>
          <w:color w:val="002060"/>
        </w:rPr>
        <w:t>2</w:t>
      </w:r>
      <w:r>
        <w:rPr>
          <w:color w:val="002060"/>
        </w:rPr>
        <w:t>г</w:t>
      </w:r>
    </w:p>
    <w:p w:rsidR="00C43931" w:rsidRDefault="00C43931" w:rsidP="00C43931">
      <w:pPr>
        <w:jc w:val="right"/>
        <w:rPr>
          <w:color w:val="002060"/>
        </w:rPr>
      </w:pPr>
      <w:r>
        <w:rPr>
          <w:color w:val="002060"/>
        </w:rPr>
        <w:t>г. Тюмень</w:t>
      </w:r>
    </w:p>
    <w:p w:rsidR="00C43931" w:rsidRDefault="00C43931" w:rsidP="00C43931">
      <w:pPr>
        <w:jc w:val="right"/>
        <w:rPr>
          <w:color w:val="002060"/>
        </w:rPr>
      </w:pPr>
      <w:r>
        <w:rPr>
          <w:color w:val="002060"/>
        </w:rPr>
        <w:t>отв. Л.Ф. Болдырева</w:t>
      </w:r>
    </w:p>
    <w:p w:rsidR="00C43931" w:rsidRDefault="00C43931" w:rsidP="00C43931">
      <w:pPr>
        <w:rPr>
          <w:b/>
          <w:color w:val="002060"/>
        </w:rPr>
      </w:pPr>
      <w:r>
        <w:rPr>
          <w:color w:val="002060"/>
        </w:rPr>
        <w:t xml:space="preserve">   </w:t>
      </w:r>
      <w:r>
        <w:rPr>
          <w:b/>
          <w:color w:val="002060"/>
        </w:rPr>
        <w:t>Взаимодействие  с законодательными  и исполнительными органами  власти  Ханты-Мансийского  автономного округа-Югры</w:t>
      </w:r>
    </w:p>
    <w:p w:rsidR="00C43931" w:rsidRDefault="00C43931" w:rsidP="00C43931">
      <w:pPr>
        <w:ind w:left="426" w:hanging="142"/>
        <w:rPr>
          <w:b/>
          <w:color w:val="002060"/>
        </w:rPr>
      </w:pPr>
      <w:r>
        <w:rPr>
          <w:b/>
          <w:color w:val="002060"/>
        </w:rPr>
        <w:t xml:space="preserve">  </w:t>
      </w:r>
      <w:r>
        <w:rPr>
          <w:i/>
          <w:color w:val="002060"/>
        </w:rPr>
        <w:t>Участие в работе</w:t>
      </w:r>
      <w:r>
        <w:rPr>
          <w:b/>
          <w:color w:val="002060"/>
        </w:rPr>
        <w:t>:</w:t>
      </w:r>
    </w:p>
    <w:p w:rsidR="00C43931" w:rsidRDefault="00C43931" w:rsidP="00C43931">
      <w:pPr>
        <w:pStyle w:val="ac"/>
        <w:numPr>
          <w:ilvl w:val="0"/>
          <w:numId w:val="24"/>
        </w:numPr>
        <w:rPr>
          <w:color w:val="002060"/>
        </w:rPr>
      </w:pPr>
      <w:r>
        <w:rPr>
          <w:color w:val="002060"/>
        </w:rPr>
        <w:t>Коллегии Департамента  образования  и науки  ХМАО-Югры;</w:t>
      </w:r>
    </w:p>
    <w:p w:rsidR="00C43931" w:rsidRDefault="00C43931" w:rsidP="00C43931">
      <w:pPr>
        <w:pStyle w:val="ac"/>
        <w:jc w:val="right"/>
        <w:rPr>
          <w:color w:val="002060"/>
        </w:rPr>
      </w:pPr>
      <w:r>
        <w:rPr>
          <w:color w:val="002060"/>
        </w:rPr>
        <w:t>срок: весь период</w:t>
      </w:r>
    </w:p>
    <w:p w:rsidR="00C43931" w:rsidRDefault="00C43931" w:rsidP="00C43931">
      <w:pPr>
        <w:pStyle w:val="ac"/>
        <w:jc w:val="right"/>
        <w:rPr>
          <w:color w:val="002060"/>
        </w:rPr>
      </w:pPr>
      <w:r>
        <w:rPr>
          <w:color w:val="002060"/>
        </w:rPr>
        <w:t>отв. Л.Ф. Болдырева</w:t>
      </w:r>
    </w:p>
    <w:p w:rsidR="00C43931" w:rsidRDefault="00C43931" w:rsidP="00C43931">
      <w:pPr>
        <w:pStyle w:val="ac"/>
        <w:numPr>
          <w:ilvl w:val="0"/>
          <w:numId w:val="24"/>
        </w:numPr>
        <w:rPr>
          <w:color w:val="002060"/>
        </w:rPr>
      </w:pPr>
      <w:r>
        <w:rPr>
          <w:color w:val="002060"/>
        </w:rPr>
        <w:t>Аттестационной комиссии Департамента  образования  и науки ХМАО-Югры.</w:t>
      </w:r>
    </w:p>
    <w:p w:rsidR="00C43931" w:rsidRDefault="00C43931" w:rsidP="00C43931">
      <w:pPr>
        <w:pStyle w:val="ac"/>
        <w:jc w:val="right"/>
        <w:rPr>
          <w:color w:val="002060"/>
        </w:rPr>
      </w:pPr>
      <w:r>
        <w:rPr>
          <w:color w:val="002060"/>
        </w:rPr>
        <w:t>срок:  весь период</w:t>
      </w:r>
    </w:p>
    <w:p w:rsidR="00C43931" w:rsidRDefault="00C43931" w:rsidP="00C43931">
      <w:pPr>
        <w:pStyle w:val="ac"/>
        <w:jc w:val="right"/>
        <w:rPr>
          <w:color w:val="002060"/>
        </w:rPr>
      </w:pPr>
      <w:r>
        <w:rPr>
          <w:color w:val="002060"/>
        </w:rPr>
        <w:lastRenderedPageBreak/>
        <w:t>отв. Л.Ф. Болдырева</w:t>
      </w:r>
    </w:p>
    <w:p w:rsidR="00C43931" w:rsidRDefault="00C43931" w:rsidP="00C43931">
      <w:pPr>
        <w:pStyle w:val="ac"/>
        <w:numPr>
          <w:ilvl w:val="0"/>
          <w:numId w:val="24"/>
        </w:numPr>
        <w:jc w:val="both"/>
        <w:rPr>
          <w:color w:val="002060"/>
        </w:rPr>
      </w:pPr>
      <w:r>
        <w:rPr>
          <w:color w:val="002060"/>
        </w:rPr>
        <w:t>Комиссии Департамента  образования и науки ХМАО-Югры  по рассмотрению   кандидатур  на получение  ведомственных знаков отличия.</w:t>
      </w:r>
    </w:p>
    <w:p w:rsidR="00C43931" w:rsidRDefault="00C43931" w:rsidP="00C43931">
      <w:pPr>
        <w:pStyle w:val="ac"/>
        <w:jc w:val="right"/>
        <w:rPr>
          <w:color w:val="002060"/>
        </w:rPr>
      </w:pPr>
      <w:r>
        <w:rPr>
          <w:color w:val="002060"/>
        </w:rPr>
        <w:t>срок: весь период</w:t>
      </w:r>
    </w:p>
    <w:p w:rsidR="00C43931" w:rsidRDefault="00C43931" w:rsidP="00C43931">
      <w:pPr>
        <w:pStyle w:val="ac"/>
        <w:jc w:val="right"/>
        <w:rPr>
          <w:color w:val="002060"/>
        </w:rPr>
      </w:pPr>
      <w:r>
        <w:rPr>
          <w:color w:val="002060"/>
        </w:rPr>
        <w:t>отв. Л.Ф. Болдырева</w:t>
      </w:r>
    </w:p>
    <w:p w:rsidR="00C43931" w:rsidRDefault="00C43931" w:rsidP="00C43931">
      <w:pPr>
        <w:pStyle w:val="ac"/>
        <w:numPr>
          <w:ilvl w:val="0"/>
          <w:numId w:val="24"/>
        </w:numPr>
        <w:jc w:val="both"/>
        <w:rPr>
          <w:color w:val="002060"/>
        </w:rPr>
      </w:pPr>
      <w:r>
        <w:rPr>
          <w:color w:val="002060"/>
        </w:rPr>
        <w:t>Рабочих групп Департамента образования и науки ХМАО-Югры  по основным направлениям формирования Национальной системы   профессионального роста  учителя.</w:t>
      </w:r>
    </w:p>
    <w:p w:rsidR="00C43931" w:rsidRDefault="00C43931" w:rsidP="00C43931">
      <w:pPr>
        <w:pStyle w:val="ac"/>
        <w:jc w:val="right"/>
        <w:rPr>
          <w:color w:val="002060"/>
        </w:rPr>
      </w:pPr>
      <w:r>
        <w:rPr>
          <w:color w:val="002060"/>
        </w:rPr>
        <w:t>срок: весь период</w:t>
      </w:r>
    </w:p>
    <w:p w:rsidR="00C43931" w:rsidRDefault="00C43931" w:rsidP="00C43931">
      <w:pPr>
        <w:pStyle w:val="ac"/>
        <w:jc w:val="right"/>
        <w:rPr>
          <w:color w:val="002060"/>
        </w:rPr>
      </w:pPr>
      <w:r>
        <w:rPr>
          <w:color w:val="002060"/>
        </w:rPr>
        <w:t>отв. Л.Ф. Болдырева</w:t>
      </w:r>
    </w:p>
    <w:p w:rsidR="00C43931" w:rsidRDefault="00C43931" w:rsidP="00C43931">
      <w:pPr>
        <w:pStyle w:val="ac"/>
        <w:numPr>
          <w:ilvl w:val="0"/>
          <w:numId w:val="24"/>
        </w:numPr>
        <w:rPr>
          <w:color w:val="002060"/>
        </w:rPr>
      </w:pPr>
      <w:r>
        <w:rPr>
          <w:color w:val="002060"/>
        </w:rPr>
        <w:t xml:space="preserve">Общественной палаты </w:t>
      </w:r>
    </w:p>
    <w:p w:rsidR="00C43931" w:rsidRDefault="00C43931" w:rsidP="00C43931">
      <w:pPr>
        <w:pStyle w:val="ac"/>
        <w:jc w:val="right"/>
        <w:rPr>
          <w:color w:val="002060"/>
        </w:rPr>
      </w:pPr>
      <w:r>
        <w:rPr>
          <w:color w:val="002060"/>
        </w:rPr>
        <w:t>срок: весь период</w:t>
      </w:r>
    </w:p>
    <w:p w:rsidR="00C43931" w:rsidRDefault="00C43931" w:rsidP="00C43931">
      <w:pPr>
        <w:pStyle w:val="ac"/>
        <w:jc w:val="right"/>
        <w:rPr>
          <w:color w:val="002060"/>
        </w:rPr>
      </w:pPr>
      <w:r>
        <w:rPr>
          <w:color w:val="002060"/>
        </w:rPr>
        <w:t>отв. Л.Ф. Болдырева</w:t>
      </w:r>
    </w:p>
    <w:p w:rsidR="00C43931" w:rsidRDefault="00C43931" w:rsidP="00C43931">
      <w:pPr>
        <w:pStyle w:val="ac"/>
        <w:numPr>
          <w:ilvl w:val="0"/>
          <w:numId w:val="24"/>
        </w:numPr>
        <w:ind w:left="709" w:hanging="425"/>
        <w:rPr>
          <w:color w:val="002060"/>
        </w:rPr>
      </w:pPr>
      <w:r>
        <w:rPr>
          <w:color w:val="002060"/>
        </w:rPr>
        <w:t xml:space="preserve"> Общественного Совета по образованию.</w:t>
      </w:r>
    </w:p>
    <w:p w:rsidR="00C43931" w:rsidRDefault="00C43931" w:rsidP="00C43931">
      <w:pPr>
        <w:pStyle w:val="ac"/>
        <w:ind w:left="851" w:hanging="294"/>
        <w:jc w:val="right"/>
        <w:rPr>
          <w:color w:val="002060"/>
        </w:rPr>
      </w:pPr>
      <w:r>
        <w:rPr>
          <w:color w:val="002060"/>
        </w:rPr>
        <w:t>срок: весь период</w:t>
      </w:r>
    </w:p>
    <w:p w:rsidR="00C43931" w:rsidRDefault="00C43931" w:rsidP="00C43931">
      <w:pPr>
        <w:pStyle w:val="ac"/>
        <w:ind w:left="851" w:hanging="294"/>
        <w:jc w:val="right"/>
        <w:rPr>
          <w:color w:val="002060"/>
        </w:rPr>
      </w:pPr>
      <w:r>
        <w:rPr>
          <w:color w:val="002060"/>
        </w:rPr>
        <w:t>отв. Л.Ф. Болдырева</w:t>
      </w:r>
    </w:p>
    <w:p w:rsidR="00C43931" w:rsidRDefault="00C43931" w:rsidP="00C43931">
      <w:pPr>
        <w:pStyle w:val="ac"/>
        <w:numPr>
          <w:ilvl w:val="0"/>
          <w:numId w:val="26"/>
        </w:numPr>
        <w:ind w:left="851" w:hanging="294"/>
        <w:jc w:val="both"/>
        <w:rPr>
          <w:color w:val="002060"/>
        </w:rPr>
      </w:pPr>
      <w:r>
        <w:rPr>
          <w:color w:val="002060"/>
        </w:rPr>
        <w:t xml:space="preserve"> Государственной экзаменационной  комиссии  ХМАО-Югры</w:t>
      </w:r>
    </w:p>
    <w:p w:rsidR="00C43931" w:rsidRDefault="00C43931" w:rsidP="00C43931">
      <w:pPr>
        <w:ind w:left="851" w:hanging="294"/>
        <w:jc w:val="right"/>
        <w:rPr>
          <w:color w:val="002060"/>
        </w:rPr>
      </w:pPr>
      <w:r>
        <w:rPr>
          <w:color w:val="002060"/>
        </w:rPr>
        <w:t>срок: весь период</w:t>
      </w:r>
    </w:p>
    <w:p w:rsidR="00C43931" w:rsidRDefault="00C43931" w:rsidP="00C43931">
      <w:pPr>
        <w:ind w:left="851" w:hanging="294"/>
        <w:jc w:val="right"/>
        <w:rPr>
          <w:color w:val="002060"/>
        </w:rPr>
      </w:pPr>
      <w:r>
        <w:rPr>
          <w:color w:val="002060"/>
        </w:rPr>
        <w:t>отв. Л.Ф. Болдырева</w:t>
      </w:r>
    </w:p>
    <w:p w:rsidR="00C43931" w:rsidRDefault="00C43931" w:rsidP="00C43931">
      <w:pPr>
        <w:pStyle w:val="ac"/>
        <w:numPr>
          <w:ilvl w:val="0"/>
          <w:numId w:val="28"/>
        </w:numPr>
        <w:ind w:left="851" w:hanging="294"/>
        <w:jc w:val="both"/>
        <w:rPr>
          <w:color w:val="002060"/>
        </w:rPr>
      </w:pPr>
      <w:r>
        <w:rPr>
          <w:color w:val="002060"/>
        </w:rPr>
        <w:t>Общественного Совета при службе  по контролю и надзору в сфере образования ХМАО-Югры</w:t>
      </w:r>
    </w:p>
    <w:p w:rsidR="00C43931" w:rsidRDefault="00C43931" w:rsidP="00C43931">
      <w:pPr>
        <w:ind w:left="1080"/>
        <w:jc w:val="right"/>
        <w:rPr>
          <w:color w:val="002060"/>
        </w:rPr>
      </w:pPr>
      <w:r>
        <w:rPr>
          <w:color w:val="002060"/>
        </w:rPr>
        <w:t>срок: весь период</w:t>
      </w:r>
    </w:p>
    <w:p w:rsidR="00C43931" w:rsidRDefault="00C43931" w:rsidP="00C43931">
      <w:pPr>
        <w:ind w:left="360"/>
        <w:jc w:val="right"/>
        <w:rPr>
          <w:color w:val="002060"/>
        </w:rPr>
      </w:pPr>
      <w:r>
        <w:rPr>
          <w:color w:val="002060"/>
        </w:rPr>
        <w:t>отв. Л.Ф. Болдырева</w:t>
      </w:r>
    </w:p>
    <w:p w:rsidR="00C43931" w:rsidRDefault="00C43931" w:rsidP="00C43931">
      <w:pPr>
        <w:pStyle w:val="ac"/>
        <w:numPr>
          <w:ilvl w:val="0"/>
          <w:numId w:val="28"/>
        </w:numPr>
        <w:ind w:left="851" w:hanging="425"/>
        <w:jc w:val="both"/>
        <w:rPr>
          <w:color w:val="002060"/>
        </w:rPr>
      </w:pPr>
      <w:r>
        <w:rPr>
          <w:color w:val="002060"/>
        </w:rPr>
        <w:t>Окружной двухсторонней, трёхсторонней комиссий по урегулированию  социально-трудовых  отношений.</w:t>
      </w:r>
    </w:p>
    <w:p w:rsidR="00C43931" w:rsidRDefault="00C43931" w:rsidP="00C43931">
      <w:pPr>
        <w:pStyle w:val="ac"/>
        <w:ind w:left="851"/>
        <w:jc w:val="right"/>
        <w:rPr>
          <w:color w:val="002060"/>
        </w:rPr>
      </w:pPr>
      <w:r>
        <w:rPr>
          <w:color w:val="002060"/>
        </w:rPr>
        <w:t>срок: весь период</w:t>
      </w:r>
    </w:p>
    <w:p w:rsidR="00C43931" w:rsidRDefault="00C43931" w:rsidP="00C43931">
      <w:pPr>
        <w:pStyle w:val="ac"/>
        <w:ind w:left="851"/>
        <w:jc w:val="right"/>
        <w:rPr>
          <w:color w:val="002060"/>
        </w:rPr>
      </w:pPr>
      <w:r>
        <w:rPr>
          <w:color w:val="002060"/>
        </w:rPr>
        <w:t>отв. Л.Ф. Болдырева</w:t>
      </w:r>
    </w:p>
    <w:p w:rsidR="00C43931" w:rsidRDefault="00C43931" w:rsidP="00C43931">
      <w:pPr>
        <w:pStyle w:val="ac"/>
        <w:ind w:left="851"/>
        <w:jc w:val="right"/>
        <w:rPr>
          <w:color w:val="002060"/>
        </w:rPr>
      </w:pPr>
      <w:r>
        <w:rPr>
          <w:color w:val="002060"/>
        </w:rPr>
        <w:t>С.Ю. Мясников</w:t>
      </w:r>
    </w:p>
    <w:p w:rsidR="00C43931" w:rsidRDefault="00C43931" w:rsidP="00C43931">
      <w:pPr>
        <w:pStyle w:val="ac"/>
        <w:numPr>
          <w:ilvl w:val="0"/>
          <w:numId w:val="28"/>
        </w:numPr>
        <w:ind w:left="851" w:hanging="425"/>
        <w:jc w:val="both"/>
        <w:rPr>
          <w:color w:val="002060"/>
        </w:rPr>
      </w:pPr>
      <w:r>
        <w:rPr>
          <w:color w:val="002060"/>
        </w:rPr>
        <w:t>Участие в  проведении экспертизы  проектов  законов и иных  нормативных правовых актов, подготовка предложений</w:t>
      </w:r>
    </w:p>
    <w:p w:rsidR="00C43931" w:rsidRDefault="00C43931" w:rsidP="00C43931">
      <w:pPr>
        <w:pStyle w:val="ac"/>
        <w:ind w:left="426"/>
        <w:jc w:val="right"/>
        <w:rPr>
          <w:color w:val="002060"/>
        </w:rPr>
      </w:pPr>
      <w:r>
        <w:rPr>
          <w:color w:val="002060"/>
        </w:rPr>
        <w:t>срок: весь период</w:t>
      </w:r>
    </w:p>
    <w:p w:rsidR="00C43931" w:rsidRDefault="00C43931" w:rsidP="00C43931">
      <w:pPr>
        <w:pStyle w:val="ac"/>
        <w:ind w:left="426"/>
        <w:jc w:val="right"/>
        <w:rPr>
          <w:color w:val="002060"/>
        </w:rPr>
      </w:pPr>
      <w:r>
        <w:rPr>
          <w:color w:val="002060"/>
        </w:rPr>
        <w:t>отв. С.Ю. Мясников</w:t>
      </w:r>
    </w:p>
    <w:p w:rsidR="00C43931" w:rsidRDefault="00C43931" w:rsidP="00C43931">
      <w:pPr>
        <w:pStyle w:val="ac"/>
        <w:numPr>
          <w:ilvl w:val="0"/>
          <w:numId w:val="28"/>
        </w:numPr>
        <w:ind w:left="851" w:hanging="425"/>
        <w:jc w:val="both"/>
        <w:rPr>
          <w:color w:val="002060"/>
        </w:rPr>
      </w:pPr>
      <w:r>
        <w:rPr>
          <w:color w:val="002060"/>
        </w:rPr>
        <w:t>Подготовка документов, исковых заявлений, апелляционных жалоб, представительство  интересов  членов Профсоюза  в окружном суде, прокуратуре  по защите  социально-трудовых прав  работников образования</w:t>
      </w:r>
    </w:p>
    <w:p w:rsidR="00C43931" w:rsidRDefault="00C43931" w:rsidP="00C43931">
      <w:pPr>
        <w:pStyle w:val="ac"/>
        <w:ind w:left="1800"/>
        <w:jc w:val="right"/>
        <w:rPr>
          <w:color w:val="002060"/>
        </w:rPr>
      </w:pPr>
      <w:r>
        <w:rPr>
          <w:color w:val="002060"/>
        </w:rPr>
        <w:t>срок: весь период</w:t>
      </w:r>
    </w:p>
    <w:p w:rsidR="00C43931" w:rsidRDefault="00C43931" w:rsidP="00C43931">
      <w:pPr>
        <w:pStyle w:val="ac"/>
        <w:ind w:left="1800"/>
        <w:jc w:val="right"/>
        <w:rPr>
          <w:color w:val="002060"/>
        </w:rPr>
      </w:pPr>
      <w:r>
        <w:rPr>
          <w:color w:val="002060"/>
        </w:rPr>
        <w:t>отв.  С.Ю. Мясников</w:t>
      </w:r>
    </w:p>
    <w:p w:rsidR="00C43931" w:rsidRDefault="00C43931" w:rsidP="00C43931">
      <w:pPr>
        <w:pStyle w:val="ac"/>
        <w:numPr>
          <w:ilvl w:val="0"/>
          <w:numId w:val="30"/>
        </w:numPr>
        <w:jc w:val="both"/>
        <w:rPr>
          <w:color w:val="002060"/>
        </w:rPr>
      </w:pPr>
      <w:r>
        <w:rPr>
          <w:color w:val="002060"/>
        </w:rPr>
        <w:t>Осуществление систематического анализа  и контроля за выполнением   окружного                                                             Отраслевого соглашения</w:t>
      </w:r>
    </w:p>
    <w:p w:rsidR="00C43931" w:rsidRDefault="00C43931" w:rsidP="00C43931">
      <w:pPr>
        <w:ind w:left="360"/>
        <w:jc w:val="right"/>
        <w:rPr>
          <w:color w:val="002060"/>
        </w:rPr>
      </w:pPr>
      <w:r>
        <w:rPr>
          <w:color w:val="002060"/>
        </w:rPr>
        <w:t>отв. Л.Ф. Болдырева</w:t>
      </w:r>
    </w:p>
    <w:p w:rsidR="00C43931" w:rsidRDefault="00C43931" w:rsidP="00C43931">
      <w:pPr>
        <w:ind w:left="360"/>
        <w:jc w:val="right"/>
        <w:rPr>
          <w:color w:val="002060"/>
        </w:rPr>
      </w:pPr>
      <w:r>
        <w:rPr>
          <w:color w:val="002060"/>
        </w:rPr>
        <w:t>С.Ю. Мясников</w:t>
      </w:r>
    </w:p>
    <w:p w:rsidR="00C43931" w:rsidRDefault="00C43931" w:rsidP="00C43931">
      <w:pPr>
        <w:ind w:left="360"/>
        <w:jc w:val="right"/>
        <w:rPr>
          <w:color w:val="002060"/>
        </w:rPr>
      </w:pPr>
      <w:r>
        <w:rPr>
          <w:color w:val="002060"/>
        </w:rPr>
        <w:t xml:space="preserve">срок: весь период      </w:t>
      </w:r>
    </w:p>
    <w:p w:rsidR="00C43931" w:rsidRDefault="00C43931" w:rsidP="00C43931">
      <w:pPr>
        <w:pStyle w:val="ac"/>
        <w:numPr>
          <w:ilvl w:val="0"/>
          <w:numId w:val="30"/>
        </w:numPr>
        <w:jc w:val="both"/>
        <w:rPr>
          <w:b/>
          <w:color w:val="002060"/>
        </w:rPr>
      </w:pPr>
      <w:r>
        <w:rPr>
          <w:color w:val="002060"/>
        </w:rPr>
        <w:t>Проведение мониторинга  по оплате труда  работников образования</w:t>
      </w:r>
    </w:p>
    <w:p w:rsidR="00C43931" w:rsidRDefault="00C43931" w:rsidP="00C43931">
      <w:pPr>
        <w:ind w:left="1080"/>
        <w:jc w:val="right"/>
        <w:rPr>
          <w:color w:val="002060"/>
        </w:rPr>
      </w:pPr>
      <w:r>
        <w:rPr>
          <w:color w:val="002060"/>
        </w:rPr>
        <w:t>отв. С.Ю. Мясников</w:t>
      </w:r>
    </w:p>
    <w:p w:rsidR="00C43931" w:rsidRDefault="00C43931" w:rsidP="00C43931">
      <w:pPr>
        <w:pStyle w:val="ac"/>
        <w:numPr>
          <w:ilvl w:val="0"/>
          <w:numId w:val="30"/>
        </w:numPr>
        <w:jc w:val="both"/>
        <w:rPr>
          <w:color w:val="002060"/>
        </w:rPr>
      </w:pPr>
      <w:r>
        <w:rPr>
          <w:color w:val="002060"/>
        </w:rPr>
        <w:t>Взаимодействие с депутатами  Государственной,  окружной Дум по вопросам  социально-экономической защиты членов Профсоюза</w:t>
      </w:r>
    </w:p>
    <w:p w:rsidR="00C43931" w:rsidRDefault="00C43931" w:rsidP="00C43931">
      <w:pPr>
        <w:ind w:left="360"/>
        <w:jc w:val="right"/>
        <w:rPr>
          <w:color w:val="002060"/>
        </w:rPr>
      </w:pPr>
      <w:r>
        <w:rPr>
          <w:color w:val="002060"/>
        </w:rPr>
        <w:t>срок: весь период</w:t>
      </w:r>
    </w:p>
    <w:p w:rsidR="00C43931" w:rsidRDefault="00C43931" w:rsidP="00C43931">
      <w:pPr>
        <w:ind w:left="360"/>
        <w:jc w:val="right"/>
        <w:rPr>
          <w:color w:val="002060"/>
        </w:rPr>
      </w:pPr>
      <w:r>
        <w:rPr>
          <w:color w:val="002060"/>
        </w:rPr>
        <w:t>отв. Л.Ф. Болдырева</w:t>
      </w:r>
    </w:p>
    <w:p w:rsidR="00C43931" w:rsidRDefault="00C43931" w:rsidP="00C43931">
      <w:pPr>
        <w:ind w:left="360"/>
        <w:jc w:val="right"/>
        <w:rPr>
          <w:color w:val="002060"/>
        </w:rPr>
      </w:pPr>
      <w:r>
        <w:rPr>
          <w:color w:val="002060"/>
        </w:rPr>
        <w:t>С.Ю. Мясников</w:t>
      </w:r>
    </w:p>
    <w:p w:rsidR="00C43931" w:rsidRDefault="00C43931" w:rsidP="00C43931">
      <w:pPr>
        <w:pStyle w:val="ac"/>
        <w:numPr>
          <w:ilvl w:val="0"/>
          <w:numId w:val="30"/>
        </w:numPr>
        <w:jc w:val="both"/>
        <w:rPr>
          <w:color w:val="002060"/>
        </w:rPr>
      </w:pPr>
      <w:r>
        <w:rPr>
          <w:color w:val="002060"/>
        </w:rPr>
        <w:t>Участие в работе  О</w:t>
      </w:r>
      <w:r>
        <w:rPr>
          <w:iCs/>
          <w:color w:val="002060"/>
        </w:rPr>
        <w:t>бъединения организаций Профсоюзов ХМАО-Югры</w:t>
      </w:r>
    </w:p>
    <w:p w:rsidR="00C43931" w:rsidRDefault="00C43931" w:rsidP="00C43931">
      <w:pPr>
        <w:ind w:left="360"/>
        <w:jc w:val="right"/>
        <w:rPr>
          <w:color w:val="002060"/>
        </w:rPr>
      </w:pPr>
      <w:r>
        <w:rPr>
          <w:color w:val="002060"/>
        </w:rPr>
        <w:t>в течение года</w:t>
      </w:r>
    </w:p>
    <w:p w:rsidR="00C43931" w:rsidRDefault="00C43931" w:rsidP="00C43931">
      <w:pPr>
        <w:ind w:left="360"/>
        <w:jc w:val="right"/>
        <w:rPr>
          <w:color w:val="002060"/>
        </w:rPr>
      </w:pPr>
      <w:r>
        <w:rPr>
          <w:color w:val="002060"/>
        </w:rPr>
        <w:t>отв. Л.Ф. Болдырева</w:t>
      </w:r>
    </w:p>
    <w:p w:rsidR="00C43931" w:rsidRDefault="00C43931" w:rsidP="00C43931">
      <w:pPr>
        <w:ind w:left="360"/>
        <w:jc w:val="right"/>
        <w:rPr>
          <w:color w:val="002060"/>
        </w:rPr>
      </w:pPr>
      <w:r>
        <w:rPr>
          <w:color w:val="002060"/>
        </w:rPr>
        <w:lastRenderedPageBreak/>
        <w:t>С.Ю. Мясников</w:t>
      </w:r>
    </w:p>
    <w:p w:rsidR="00C43931" w:rsidRDefault="00C43931" w:rsidP="00C43931">
      <w:pPr>
        <w:pStyle w:val="ac"/>
        <w:numPr>
          <w:ilvl w:val="0"/>
          <w:numId w:val="30"/>
        </w:numPr>
        <w:jc w:val="both"/>
        <w:rPr>
          <w:color w:val="002060"/>
        </w:rPr>
      </w:pPr>
      <w:r>
        <w:rPr>
          <w:color w:val="002060"/>
        </w:rPr>
        <w:t>Работа правовой,  технической инспекций  труда,  Совета молодых педагогов, университета правовых знаний.</w:t>
      </w:r>
    </w:p>
    <w:p w:rsidR="00C43931" w:rsidRDefault="00C43931" w:rsidP="00C43931">
      <w:pPr>
        <w:jc w:val="right"/>
        <w:rPr>
          <w:color w:val="002060"/>
        </w:rPr>
      </w:pPr>
      <w:r>
        <w:rPr>
          <w:color w:val="002060"/>
        </w:rPr>
        <w:t>по отдельным планам</w:t>
      </w:r>
    </w:p>
    <w:p w:rsidR="00C43931" w:rsidRDefault="00C43931" w:rsidP="00C43931">
      <w:pPr>
        <w:ind w:left="360"/>
        <w:jc w:val="right"/>
        <w:rPr>
          <w:color w:val="002060"/>
        </w:rPr>
      </w:pPr>
      <w:r>
        <w:rPr>
          <w:color w:val="002060"/>
        </w:rPr>
        <w:t>в течение года</w:t>
      </w:r>
    </w:p>
    <w:p w:rsidR="00C43931" w:rsidRDefault="00C43931" w:rsidP="00C43931">
      <w:pPr>
        <w:ind w:left="360"/>
        <w:jc w:val="right"/>
        <w:rPr>
          <w:color w:val="002060"/>
        </w:rPr>
      </w:pPr>
      <w:r>
        <w:rPr>
          <w:color w:val="002060"/>
        </w:rPr>
        <w:t>отв. Л.Ф. Болдырева</w:t>
      </w:r>
    </w:p>
    <w:p w:rsidR="00C43931" w:rsidRDefault="00C43931" w:rsidP="00C43931">
      <w:pPr>
        <w:ind w:left="360"/>
        <w:jc w:val="right"/>
        <w:rPr>
          <w:color w:val="002060"/>
        </w:rPr>
      </w:pPr>
      <w:r>
        <w:rPr>
          <w:color w:val="002060"/>
        </w:rPr>
        <w:t>С.Ю. Мясников</w:t>
      </w:r>
    </w:p>
    <w:p w:rsidR="00C43931" w:rsidRDefault="00C43931" w:rsidP="00C43931">
      <w:pPr>
        <w:ind w:left="360"/>
        <w:jc w:val="right"/>
        <w:rPr>
          <w:color w:val="002060"/>
        </w:rPr>
      </w:pPr>
    </w:p>
    <w:p w:rsidR="00C43931" w:rsidRDefault="00C43931" w:rsidP="00C43931">
      <w:pPr>
        <w:ind w:left="567"/>
        <w:jc w:val="both"/>
        <w:rPr>
          <w:b/>
          <w:color w:val="002060"/>
        </w:rPr>
      </w:pPr>
      <w:r>
        <w:rPr>
          <w:b/>
          <w:color w:val="002060"/>
        </w:rPr>
        <w:t>Взаимодействие с Департаментом образования и  науки ХМАО-Югры в области:</w:t>
      </w:r>
    </w:p>
    <w:p w:rsidR="00C43931" w:rsidRDefault="00C43931" w:rsidP="00C43931">
      <w:pPr>
        <w:pStyle w:val="ac"/>
        <w:numPr>
          <w:ilvl w:val="0"/>
          <w:numId w:val="32"/>
        </w:numPr>
        <w:jc w:val="both"/>
        <w:rPr>
          <w:color w:val="002060"/>
        </w:rPr>
      </w:pPr>
      <w:r>
        <w:rPr>
          <w:color w:val="002060"/>
        </w:rPr>
        <w:t>оплаты труда  педагогических и иных работников  образования,  выполнения целевых показателей  повышения заработной платы  отдельных категорий  работников образования  в соответствии с  Указами Президента  России от 2012 года;</w:t>
      </w:r>
    </w:p>
    <w:p w:rsidR="00C43931" w:rsidRDefault="00C43931" w:rsidP="00C43931">
      <w:pPr>
        <w:pStyle w:val="ac"/>
        <w:numPr>
          <w:ilvl w:val="0"/>
          <w:numId w:val="32"/>
        </w:numPr>
        <w:jc w:val="both"/>
        <w:rPr>
          <w:color w:val="002060"/>
        </w:rPr>
      </w:pPr>
      <w:r>
        <w:rPr>
          <w:color w:val="002060"/>
        </w:rPr>
        <w:t>государственной  и профессионально-общественной  аккредитации, независимых форм  оценки качества  образования;</w:t>
      </w:r>
    </w:p>
    <w:p w:rsidR="00C43931" w:rsidRDefault="00C43931" w:rsidP="00C43931">
      <w:pPr>
        <w:pStyle w:val="ac"/>
        <w:numPr>
          <w:ilvl w:val="0"/>
          <w:numId w:val="32"/>
        </w:numPr>
        <w:jc w:val="both"/>
        <w:rPr>
          <w:color w:val="002060"/>
        </w:rPr>
      </w:pPr>
      <w:r>
        <w:rPr>
          <w:color w:val="002060"/>
        </w:rPr>
        <w:t>разработки и применения  профессиональных стандартов  педагогической деятельности в сфере образования;</w:t>
      </w:r>
    </w:p>
    <w:p w:rsidR="00C43931" w:rsidRDefault="00C43931" w:rsidP="00C43931">
      <w:pPr>
        <w:pStyle w:val="ac"/>
        <w:numPr>
          <w:ilvl w:val="0"/>
          <w:numId w:val="32"/>
        </w:numPr>
        <w:jc w:val="both"/>
        <w:rPr>
          <w:color w:val="002060"/>
        </w:rPr>
      </w:pPr>
      <w:r>
        <w:rPr>
          <w:color w:val="002060"/>
        </w:rPr>
        <w:t>реализации комплексной Программы повышения  профессионального уровня  педагогических работников  общеобразовательных организаций;</w:t>
      </w:r>
    </w:p>
    <w:p w:rsidR="00C43931" w:rsidRDefault="00C43931" w:rsidP="00C43931">
      <w:pPr>
        <w:pStyle w:val="ac"/>
        <w:numPr>
          <w:ilvl w:val="0"/>
          <w:numId w:val="32"/>
        </w:numPr>
        <w:jc w:val="both"/>
        <w:rPr>
          <w:color w:val="002060"/>
        </w:rPr>
      </w:pPr>
      <w:r>
        <w:rPr>
          <w:color w:val="002060"/>
        </w:rPr>
        <w:t>участие в реализации Национального проекта «Образование»;</w:t>
      </w:r>
    </w:p>
    <w:p w:rsidR="00C43931" w:rsidRDefault="00C43931" w:rsidP="00C43931">
      <w:pPr>
        <w:pStyle w:val="ac"/>
        <w:numPr>
          <w:ilvl w:val="0"/>
          <w:numId w:val="32"/>
        </w:numPr>
        <w:jc w:val="both"/>
        <w:rPr>
          <w:color w:val="002060"/>
        </w:rPr>
      </w:pPr>
      <w:r>
        <w:rPr>
          <w:color w:val="002060"/>
        </w:rPr>
        <w:t>развития социального партнёрства и реализации Плана м</w:t>
      </w:r>
      <w:r w:rsidR="001E0D6A">
        <w:rPr>
          <w:color w:val="002060"/>
        </w:rPr>
        <w:t xml:space="preserve">ероприятий  по выполнению в 2022 </w:t>
      </w:r>
      <w:r>
        <w:rPr>
          <w:color w:val="002060"/>
        </w:rPr>
        <w:t>году  Отраслевого соглашения  по организациям, находящимся в ведении  Департамента  образования и  науки ХМАО-Югры на 2021-2023  годы.</w:t>
      </w:r>
    </w:p>
    <w:p w:rsidR="00C43931" w:rsidRDefault="00C43931" w:rsidP="00C43931">
      <w:pPr>
        <w:ind w:left="360"/>
        <w:jc w:val="right"/>
        <w:rPr>
          <w:color w:val="002060"/>
        </w:rPr>
      </w:pPr>
      <w:r>
        <w:rPr>
          <w:color w:val="002060"/>
        </w:rPr>
        <w:t>срок: весь период</w:t>
      </w:r>
    </w:p>
    <w:p w:rsidR="00C43931" w:rsidRDefault="00C43931" w:rsidP="00C43931">
      <w:pPr>
        <w:ind w:left="360"/>
        <w:jc w:val="right"/>
        <w:rPr>
          <w:color w:val="002060"/>
        </w:rPr>
      </w:pPr>
      <w:r>
        <w:rPr>
          <w:color w:val="002060"/>
        </w:rPr>
        <w:t>отв. Аппарат окружкома Профсоюза</w:t>
      </w:r>
    </w:p>
    <w:p w:rsidR="00C43931" w:rsidRDefault="00C43931" w:rsidP="00C43931">
      <w:pPr>
        <w:ind w:left="360"/>
        <w:jc w:val="right"/>
        <w:rPr>
          <w:color w:val="002060"/>
        </w:rPr>
      </w:pPr>
    </w:p>
    <w:p w:rsidR="00C43931" w:rsidRDefault="00C43931" w:rsidP="00C43931">
      <w:pPr>
        <w:jc w:val="both"/>
        <w:rPr>
          <w:color w:val="002060"/>
        </w:rPr>
      </w:pPr>
    </w:p>
    <w:p w:rsidR="00C43931" w:rsidRDefault="00C43931" w:rsidP="00C43931">
      <w:pPr>
        <w:jc w:val="both"/>
        <w:rPr>
          <w:color w:val="002060"/>
        </w:rPr>
      </w:pPr>
    </w:p>
    <w:p w:rsidR="00C43931" w:rsidRDefault="00C43931" w:rsidP="00C43931">
      <w:pPr>
        <w:jc w:val="both"/>
        <w:rPr>
          <w:color w:val="002060"/>
        </w:rPr>
      </w:pPr>
    </w:p>
    <w:p w:rsidR="00C43931" w:rsidRDefault="00C43931" w:rsidP="00C43931">
      <w:pPr>
        <w:jc w:val="both"/>
        <w:rPr>
          <w:color w:val="002060"/>
        </w:rPr>
      </w:pPr>
    </w:p>
    <w:p w:rsidR="00C43931" w:rsidRDefault="00C43931" w:rsidP="00C43931">
      <w:pPr>
        <w:jc w:val="both"/>
        <w:rPr>
          <w:color w:val="002060"/>
        </w:rPr>
      </w:pPr>
    </w:p>
    <w:p w:rsidR="00C43931" w:rsidRDefault="00C43931" w:rsidP="00C43931">
      <w:pPr>
        <w:jc w:val="both"/>
        <w:rPr>
          <w:color w:val="002060"/>
        </w:rPr>
      </w:pPr>
    </w:p>
    <w:p w:rsidR="00C43931" w:rsidRDefault="00C43931" w:rsidP="00C43931">
      <w:pPr>
        <w:jc w:val="both"/>
        <w:rPr>
          <w:color w:val="002060"/>
        </w:rPr>
      </w:pPr>
    </w:p>
    <w:p w:rsidR="00C43931" w:rsidRDefault="00C43931" w:rsidP="00C43931">
      <w:pPr>
        <w:jc w:val="both"/>
        <w:rPr>
          <w:color w:val="002060"/>
        </w:rPr>
      </w:pPr>
    </w:p>
    <w:p w:rsidR="00C43931" w:rsidRDefault="00C43931" w:rsidP="00C43931">
      <w:pPr>
        <w:jc w:val="both"/>
        <w:rPr>
          <w:color w:val="002060"/>
        </w:rPr>
      </w:pPr>
    </w:p>
    <w:p w:rsidR="00C43931" w:rsidRDefault="00C43931" w:rsidP="00C43931">
      <w:pPr>
        <w:jc w:val="both"/>
        <w:rPr>
          <w:color w:val="002060"/>
        </w:rPr>
      </w:pPr>
    </w:p>
    <w:p w:rsidR="00C43931" w:rsidRDefault="00C43931" w:rsidP="00C43931">
      <w:pPr>
        <w:jc w:val="both"/>
        <w:rPr>
          <w:color w:val="002060"/>
        </w:rPr>
      </w:pPr>
    </w:p>
    <w:p w:rsidR="00C43931" w:rsidRDefault="00C43931" w:rsidP="00C43931">
      <w:pPr>
        <w:jc w:val="both"/>
        <w:rPr>
          <w:color w:val="002060"/>
        </w:rPr>
      </w:pPr>
    </w:p>
    <w:p w:rsidR="00C43931" w:rsidRDefault="00C43931" w:rsidP="00C43931">
      <w:pPr>
        <w:jc w:val="both"/>
        <w:rPr>
          <w:color w:val="002060"/>
        </w:rPr>
      </w:pPr>
    </w:p>
    <w:p w:rsidR="00C43931" w:rsidRDefault="00C43931" w:rsidP="00C43931">
      <w:pPr>
        <w:jc w:val="both"/>
        <w:rPr>
          <w:color w:val="002060"/>
        </w:rPr>
      </w:pPr>
    </w:p>
    <w:p w:rsidR="00C43931" w:rsidRDefault="00C43931" w:rsidP="00C43931">
      <w:pPr>
        <w:jc w:val="both"/>
        <w:rPr>
          <w:color w:val="002060"/>
        </w:rPr>
      </w:pPr>
    </w:p>
    <w:p w:rsidR="00C43931" w:rsidRDefault="00C43931" w:rsidP="00C43931">
      <w:pPr>
        <w:jc w:val="both"/>
        <w:rPr>
          <w:color w:val="002060"/>
        </w:rPr>
      </w:pPr>
    </w:p>
    <w:p w:rsidR="00C43931" w:rsidRDefault="00C43931" w:rsidP="00C43931">
      <w:pPr>
        <w:jc w:val="both"/>
        <w:rPr>
          <w:color w:val="002060"/>
        </w:rPr>
      </w:pPr>
    </w:p>
    <w:p w:rsidR="00C43931" w:rsidRDefault="00C43931" w:rsidP="00C43931">
      <w:pPr>
        <w:jc w:val="both"/>
        <w:rPr>
          <w:color w:val="002060"/>
        </w:rPr>
      </w:pPr>
    </w:p>
    <w:p w:rsidR="00C43931" w:rsidRDefault="00C43931" w:rsidP="00C43931">
      <w:pPr>
        <w:jc w:val="both"/>
        <w:rPr>
          <w:color w:val="002060"/>
        </w:rPr>
      </w:pPr>
    </w:p>
    <w:p w:rsidR="00C43931" w:rsidRDefault="00C43931" w:rsidP="00C43931">
      <w:pPr>
        <w:jc w:val="both"/>
        <w:rPr>
          <w:color w:val="002060"/>
        </w:rPr>
      </w:pPr>
    </w:p>
    <w:p w:rsidR="00C43931" w:rsidRDefault="00C43931" w:rsidP="00C43931">
      <w:pPr>
        <w:jc w:val="both"/>
        <w:rPr>
          <w:color w:val="002060"/>
        </w:rPr>
      </w:pPr>
    </w:p>
    <w:p w:rsidR="00C43931" w:rsidRDefault="00C43931" w:rsidP="00C43931">
      <w:pPr>
        <w:jc w:val="right"/>
        <w:rPr>
          <w:b/>
          <w:color w:val="002060"/>
          <w:sz w:val="16"/>
          <w:szCs w:val="16"/>
        </w:rPr>
      </w:pPr>
    </w:p>
    <w:p w:rsidR="00C43931" w:rsidRDefault="00C43931" w:rsidP="00C43931">
      <w:pPr>
        <w:jc w:val="right"/>
        <w:rPr>
          <w:b/>
          <w:color w:val="002060"/>
          <w:sz w:val="16"/>
          <w:szCs w:val="16"/>
        </w:rPr>
      </w:pPr>
    </w:p>
    <w:p w:rsidR="00C43931" w:rsidRDefault="00C43931" w:rsidP="00C43931">
      <w:pPr>
        <w:jc w:val="right"/>
        <w:rPr>
          <w:b/>
          <w:color w:val="002060"/>
          <w:sz w:val="16"/>
          <w:szCs w:val="16"/>
        </w:rPr>
      </w:pPr>
    </w:p>
    <w:p w:rsidR="00C43931" w:rsidRDefault="00C43931" w:rsidP="00C43931">
      <w:pPr>
        <w:jc w:val="right"/>
        <w:rPr>
          <w:b/>
          <w:color w:val="002060"/>
          <w:sz w:val="16"/>
          <w:szCs w:val="16"/>
        </w:rPr>
      </w:pPr>
    </w:p>
    <w:p w:rsidR="00C43931" w:rsidRDefault="00C43931" w:rsidP="00C43931">
      <w:pPr>
        <w:jc w:val="right"/>
        <w:rPr>
          <w:b/>
          <w:color w:val="002060"/>
          <w:sz w:val="16"/>
          <w:szCs w:val="16"/>
        </w:rPr>
      </w:pPr>
    </w:p>
    <w:p w:rsidR="00C43931" w:rsidRDefault="00C43931" w:rsidP="00C43931">
      <w:pPr>
        <w:jc w:val="right"/>
        <w:rPr>
          <w:b/>
          <w:color w:val="002060"/>
          <w:sz w:val="16"/>
          <w:szCs w:val="16"/>
        </w:rPr>
      </w:pPr>
    </w:p>
    <w:p w:rsidR="00C43931" w:rsidRDefault="00C43931" w:rsidP="00C43931">
      <w:pPr>
        <w:jc w:val="right"/>
        <w:rPr>
          <w:b/>
          <w:color w:val="002060"/>
          <w:sz w:val="16"/>
          <w:szCs w:val="16"/>
        </w:rPr>
      </w:pPr>
    </w:p>
    <w:p w:rsidR="00C43931" w:rsidRDefault="00C43931" w:rsidP="00C43931">
      <w:pPr>
        <w:jc w:val="right"/>
        <w:rPr>
          <w:b/>
          <w:color w:val="002060"/>
          <w:sz w:val="16"/>
          <w:szCs w:val="16"/>
        </w:rPr>
      </w:pPr>
    </w:p>
    <w:p w:rsidR="00C43931" w:rsidRDefault="00C43931" w:rsidP="00C43931">
      <w:pPr>
        <w:jc w:val="right"/>
        <w:rPr>
          <w:b/>
          <w:color w:val="002060"/>
          <w:sz w:val="16"/>
          <w:szCs w:val="16"/>
        </w:rPr>
      </w:pPr>
    </w:p>
    <w:p w:rsidR="00C43931" w:rsidRDefault="00C43931" w:rsidP="00C43931">
      <w:pPr>
        <w:jc w:val="right"/>
        <w:rPr>
          <w:b/>
          <w:color w:val="002060"/>
          <w:sz w:val="16"/>
          <w:szCs w:val="16"/>
        </w:rPr>
      </w:pPr>
    </w:p>
    <w:p w:rsidR="00C43931" w:rsidRDefault="00C43931" w:rsidP="00C43931">
      <w:pPr>
        <w:jc w:val="right"/>
        <w:rPr>
          <w:b/>
          <w:color w:val="002060"/>
          <w:sz w:val="16"/>
          <w:szCs w:val="16"/>
        </w:rPr>
      </w:pPr>
    </w:p>
    <w:p w:rsidR="00C43931" w:rsidRDefault="00C43931" w:rsidP="00C43931">
      <w:pPr>
        <w:jc w:val="right"/>
        <w:rPr>
          <w:b/>
          <w:color w:val="002060"/>
          <w:sz w:val="16"/>
          <w:szCs w:val="16"/>
        </w:rPr>
      </w:pPr>
    </w:p>
    <w:p w:rsidR="00C43931" w:rsidRDefault="00C43931" w:rsidP="00C43931">
      <w:pPr>
        <w:jc w:val="right"/>
        <w:rPr>
          <w:b/>
          <w:color w:val="002060"/>
          <w:sz w:val="16"/>
          <w:szCs w:val="16"/>
        </w:rPr>
      </w:pPr>
    </w:p>
    <w:p w:rsidR="00C43931" w:rsidRDefault="00C43931" w:rsidP="00C43931">
      <w:pPr>
        <w:jc w:val="right"/>
        <w:rPr>
          <w:b/>
          <w:color w:val="002060"/>
          <w:sz w:val="16"/>
          <w:szCs w:val="16"/>
        </w:rPr>
      </w:pPr>
    </w:p>
    <w:p w:rsidR="00C43931" w:rsidRDefault="00C43931" w:rsidP="00C43931">
      <w:pPr>
        <w:jc w:val="right"/>
        <w:rPr>
          <w:b/>
          <w:color w:val="002060"/>
          <w:sz w:val="16"/>
          <w:szCs w:val="16"/>
        </w:rPr>
      </w:pPr>
    </w:p>
    <w:p w:rsidR="00C43931" w:rsidRDefault="00C43931" w:rsidP="00C43931">
      <w:pPr>
        <w:jc w:val="right"/>
        <w:rPr>
          <w:b/>
          <w:color w:val="002060"/>
          <w:sz w:val="16"/>
          <w:szCs w:val="16"/>
        </w:rPr>
      </w:pPr>
    </w:p>
    <w:p w:rsidR="00C43931" w:rsidRDefault="00C43931" w:rsidP="00C43931">
      <w:pPr>
        <w:jc w:val="right"/>
        <w:rPr>
          <w:b/>
          <w:color w:val="002060"/>
          <w:sz w:val="16"/>
          <w:szCs w:val="16"/>
        </w:rPr>
      </w:pPr>
    </w:p>
    <w:p w:rsidR="00C43931" w:rsidRDefault="00C43931" w:rsidP="00C43931">
      <w:pPr>
        <w:jc w:val="right"/>
        <w:rPr>
          <w:b/>
          <w:color w:val="002060"/>
          <w:sz w:val="16"/>
          <w:szCs w:val="16"/>
        </w:rPr>
      </w:pPr>
    </w:p>
    <w:sectPr w:rsidR="00C4393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35C" w:rsidRDefault="00C4535C" w:rsidP="00C43931">
      <w:r>
        <w:separator/>
      </w:r>
    </w:p>
  </w:endnote>
  <w:endnote w:type="continuationSeparator" w:id="0">
    <w:p w:rsidR="00C4535C" w:rsidRDefault="00C4535C" w:rsidP="00C4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1478118"/>
      <w:docPartObj>
        <w:docPartGallery w:val="Page Numbers (Bottom of Page)"/>
        <w:docPartUnique/>
      </w:docPartObj>
    </w:sdtPr>
    <w:sdtEndPr/>
    <w:sdtContent>
      <w:p w:rsidR="00C43931" w:rsidRDefault="00C4393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D3A">
          <w:rPr>
            <w:noProof/>
          </w:rPr>
          <w:t>1</w:t>
        </w:r>
        <w:r>
          <w:fldChar w:fldCharType="end"/>
        </w:r>
      </w:p>
    </w:sdtContent>
  </w:sdt>
  <w:p w:rsidR="00C43931" w:rsidRDefault="00C439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35C" w:rsidRDefault="00C4535C" w:rsidP="00C43931">
      <w:r>
        <w:separator/>
      </w:r>
    </w:p>
  </w:footnote>
  <w:footnote w:type="continuationSeparator" w:id="0">
    <w:p w:rsidR="00C4535C" w:rsidRDefault="00C4535C" w:rsidP="00C43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DC3"/>
    <w:multiLevelType w:val="hybridMultilevel"/>
    <w:tmpl w:val="F74A986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DE559C"/>
    <w:multiLevelType w:val="hybridMultilevel"/>
    <w:tmpl w:val="40E89A0A"/>
    <w:lvl w:ilvl="0" w:tplc="D57485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6051291"/>
    <w:multiLevelType w:val="hybridMultilevel"/>
    <w:tmpl w:val="03621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58AD"/>
    <w:multiLevelType w:val="hybridMultilevel"/>
    <w:tmpl w:val="C4C89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2CA"/>
    <w:multiLevelType w:val="hybridMultilevel"/>
    <w:tmpl w:val="6A86FA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84F5D"/>
    <w:multiLevelType w:val="multilevel"/>
    <w:tmpl w:val="4F6C4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149E2E02"/>
    <w:multiLevelType w:val="hybridMultilevel"/>
    <w:tmpl w:val="6498B526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01E4C40"/>
    <w:multiLevelType w:val="multilevel"/>
    <w:tmpl w:val="43602E9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2"/>
      <w:numFmt w:val="decimal"/>
      <w:isLgl/>
      <w:lvlText w:val="%1.%2."/>
      <w:lvlJc w:val="left"/>
      <w:pPr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20" w:hanging="1080"/>
      </w:pPr>
    </w:lvl>
    <w:lvl w:ilvl="6">
      <w:start w:val="1"/>
      <w:numFmt w:val="decimal"/>
      <w:isLgl/>
      <w:lvlText w:val="%1.%2.%3.%4.%5.%6.%7."/>
      <w:lvlJc w:val="left"/>
      <w:pPr>
        <w:ind w:left="3780" w:hanging="1440"/>
      </w:p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</w:lvl>
  </w:abstractNum>
  <w:abstractNum w:abstractNumId="8" w15:restartNumberingAfterBreak="0">
    <w:nsid w:val="289E7B04"/>
    <w:multiLevelType w:val="hybridMultilevel"/>
    <w:tmpl w:val="5BE84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D369B"/>
    <w:multiLevelType w:val="hybridMultilevel"/>
    <w:tmpl w:val="1A92D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E1B70"/>
    <w:multiLevelType w:val="multilevel"/>
    <w:tmpl w:val="A9640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/>
      </w:rPr>
    </w:lvl>
  </w:abstractNum>
  <w:abstractNum w:abstractNumId="11" w15:restartNumberingAfterBreak="0">
    <w:nsid w:val="3A5924D6"/>
    <w:multiLevelType w:val="multilevel"/>
    <w:tmpl w:val="CA7A4DA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2" w15:restartNumberingAfterBreak="0">
    <w:nsid w:val="3B5326CA"/>
    <w:multiLevelType w:val="multilevel"/>
    <w:tmpl w:val="D8DC1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4D1459C"/>
    <w:multiLevelType w:val="hybridMultilevel"/>
    <w:tmpl w:val="10E8F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D01E1"/>
    <w:multiLevelType w:val="hybridMultilevel"/>
    <w:tmpl w:val="AC548F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767291"/>
    <w:multiLevelType w:val="hybridMultilevel"/>
    <w:tmpl w:val="28FEF7F8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7AE7FEE"/>
    <w:multiLevelType w:val="hybridMultilevel"/>
    <w:tmpl w:val="50B4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625B3"/>
    <w:multiLevelType w:val="hybridMultilevel"/>
    <w:tmpl w:val="85E08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66A4B"/>
    <w:multiLevelType w:val="hybridMultilevel"/>
    <w:tmpl w:val="0BBCA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9358F"/>
    <w:multiLevelType w:val="multilevel"/>
    <w:tmpl w:val="FB2EC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abstractNum w:abstractNumId="20" w15:restartNumberingAfterBreak="0">
    <w:nsid w:val="6FDD3478"/>
    <w:multiLevelType w:val="hybridMultilevel"/>
    <w:tmpl w:val="E7AC2EFC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7458144C"/>
    <w:multiLevelType w:val="multilevel"/>
    <w:tmpl w:val="D36A26B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4"/>
      <w:numFmt w:val="decimal"/>
      <w:isLgl/>
      <w:lvlText w:val="%1.%2."/>
      <w:lvlJc w:val="left"/>
      <w:pPr>
        <w:ind w:left="540" w:hanging="360"/>
      </w:p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900" w:hanging="72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</w:lvl>
  </w:abstractNum>
  <w:abstractNum w:abstractNumId="22" w15:restartNumberingAfterBreak="0">
    <w:nsid w:val="77FA1046"/>
    <w:multiLevelType w:val="hybridMultilevel"/>
    <w:tmpl w:val="107A96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11E52"/>
    <w:multiLevelType w:val="multilevel"/>
    <w:tmpl w:val="79EE1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</w:num>
  <w:num w:numId="15">
    <w:abstractNumId w:val="22"/>
  </w:num>
  <w:num w:numId="16">
    <w:abstractNumId w:val="22"/>
  </w:num>
  <w:num w:numId="17">
    <w:abstractNumId w:val="20"/>
  </w:num>
  <w:num w:numId="18">
    <w:abstractNumId w:val="20"/>
  </w:num>
  <w:num w:numId="19">
    <w:abstractNumId w:val="11"/>
  </w:num>
  <w:num w:numId="2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</w:num>
  <w:num w:numId="23">
    <w:abstractNumId w:val="13"/>
  </w:num>
  <w:num w:numId="24">
    <w:abstractNumId w:val="13"/>
  </w:num>
  <w:num w:numId="25">
    <w:abstractNumId w:val="3"/>
  </w:num>
  <w:num w:numId="26">
    <w:abstractNumId w:val="3"/>
  </w:num>
  <w:num w:numId="27">
    <w:abstractNumId w:val="0"/>
  </w:num>
  <w:num w:numId="28">
    <w:abstractNumId w:val="0"/>
  </w:num>
  <w:num w:numId="29">
    <w:abstractNumId w:val="8"/>
  </w:num>
  <w:num w:numId="30">
    <w:abstractNumId w:val="8"/>
  </w:num>
  <w:num w:numId="31">
    <w:abstractNumId w:val="16"/>
  </w:num>
  <w:num w:numId="32">
    <w:abstractNumId w:val="16"/>
  </w:num>
  <w:num w:numId="33">
    <w:abstractNumId w:val="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5"/>
  </w:num>
  <w:num w:numId="37">
    <w:abstractNumId w:val="19"/>
  </w:num>
  <w:num w:numId="38">
    <w:abstractNumId w:val="6"/>
  </w:num>
  <w:num w:numId="39">
    <w:abstractNumId w:val="14"/>
  </w:num>
  <w:num w:numId="40">
    <w:abstractNumId w:val="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02"/>
    <w:rsid w:val="000141C9"/>
    <w:rsid w:val="00026530"/>
    <w:rsid w:val="000272E9"/>
    <w:rsid w:val="0003000B"/>
    <w:rsid w:val="00042387"/>
    <w:rsid w:val="00060DE6"/>
    <w:rsid w:val="00067378"/>
    <w:rsid w:val="0007157C"/>
    <w:rsid w:val="00085BE4"/>
    <w:rsid w:val="00085C57"/>
    <w:rsid w:val="00092D70"/>
    <w:rsid w:val="000A3158"/>
    <w:rsid w:val="000B2809"/>
    <w:rsid w:val="000D002F"/>
    <w:rsid w:val="000E588D"/>
    <w:rsid w:val="001044EA"/>
    <w:rsid w:val="00104A9E"/>
    <w:rsid w:val="00112291"/>
    <w:rsid w:val="00112823"/>
    <w:rsid w:val="00120492"/>
    <w:rsid w:val="00124DE7"/>
    <w:rsid w:val="0013778C"/>
    <w:rsid w:val="00141D25"/>
    <w:rsid w:val="00143BBC"/>
    <w:rsid w:val="00144B0B"/>
    <w:rsid w:val="00145337"/>
    <w:rsid w:val="00146CC7"/>
    <w:rsid w:val="001579C2"/>
    <w:rsid w:val="001764DB"/>
    <w:rsid w:val="00177280"/>
    <w:rsid w:val="0018691C"/>
    <w:rsid w:val="001A135E"/>
    <w:rsid w:val="001A3244"/>
    <w:rsid w:val="001A54DF"/>
    <w:rsid w:val="001C0F7B"/>
    <w:rsid w:val="001C1886"/>
    <w:rsid w:val="001D2143"/>
    <w:rsid w:val="001D3109"/>
    <w:rsid w:val="001D3F85"/>
    <w:rsid w:val="001E07F7"/>
    <w:rsid w:val="001E0D6A"/>
    <w:rsid w:val="001E259A"/>
    <w:rsid w:val="001E2EB4"/>
    <w:rsid w:val="001E4F57"/>
    <w:rsid w:val="001E6374"/>
    <w:rsid w:val="001F6AC8"/>
    <w:rsid w:val="0020447E"/>
    <w:rsid w:val="002070BD"/>
    <w:rsid w:val="00222C00"/>
    <w:rsid w:val="00226948"/>
    <w:rsid w:val="00231F2E"/>
    <w:rsid w:val="00232057"/>
    <w:rsid w:val="00233A67"/>
    <w:rsid w:val="002467DA"/>
    <w:rsid w:val="00247108"/>
    <w:rsid w:val="0025604C"/>
    <w:rsid w:val="002715DD"/>
    <w:rsid w:val="0027211E"/>
    <w:rsid w:val="00280233"/>
    <w:rsid w:val="002A05B6"/>
    <w:rsid w:val="002A4A3A"/>
    <w:rsid w:val="002D75EE"/>
    <w:rsid w:val="002E7F56"/>
    <w:rsid w:val="002F3C9D"/>
    <w:rsid w:val="002F46D2"/>
    <w:rsid w:val="00302222"/>
    <w:rsid w:val="00307A33"/>
    <w:rsid w:val="003125A9"/>
    <w:rsid w:val="00327D99"/>
    <w:rsid w:val="003314E6"/>
    <w:rsid w:val="0035217C"/>
    <w:rsid w:val="0036515C"/>
    <w:rsid w:val="003769E0"/>
    <w:rsid w:val="00376B64"/>
    <w:rsid w:val="00387D96"/>
    <w:rsid w:val="00387E93"/>
    <w:rsid w:val="003914DA"/>
    <w:rsid w:val="00393230"/>
    <w:rsid w:val="003B0E43"/>
    <w:rsid w:val="003C2817"/>
    <w:rsid w:val="003F1122"/>
    <w:rsid w:val="003F4A55"/>
    <w:rsid w:val="003F7D3E"/>
    <w:rsid w:val="004159A1"/>
    <w:rsid w:val="004263F4"/>
    <w:rsid w:val="00431D3A"/>
    <w:rsid w:val="00441300"/>
    <w:rsid w:val="00445C94"/>
    <w:rsid w:val="004473C8"/>
    <w:rsid w:val="00450D69"/>
    <w:rsid w:val="00467D3F"/>
    <w:rsid w:val="004906CB"/>
    <w:rsid w:val="004B1807"/>
    <w:rsid w:val="004B5190"/>
    <w:rsid w:val="004C3090"/>
    <w:rsid w:val="004D22E4"/>
    <w:rsid w:val="004E4626"/>
    <w:rsid w:val="004F6280"/>
    <w:rsid w:val="004F7D73"/>
    <w:rsid w:val="005024CE"/>
    <w:rsid w:val="00507D65"/>
    <w:rsid w:val="005143B8"/>
    <w:rsid w:val="005239A0"/>
    <w:rsid w:val="00535815"/>
    <w:rsid w:val="0053650F"/>
    <w:rsid w:val="00545E1A"/>
    <w:rsid w:val="005567A4"/>
    <w:rsid w:val="005629E0"/>
    <w:rsid w:val="0056739E"/>
    <w:rsid w:val="00570294"/>
    <w:rsid w:val="00583404"/>
    <w:rsid w:val="00592626"/>
    <w:rsid w:val="005A056A"/>
    <w:rsid w:val="005A07D5"/>
    <w:rsid w:val="005A29A6"/>
    <w:rsid w:val="005B6D95"/>
    <w:rsid w:val="005D241E"/>
    <w:rsid w:val="005E21F3"/>
    <w:rsid w:val="005E535A"/>
    <w:rsid w:val="005F0852"/>
    <w:rsid w:val="00612409"/>
    <w:rsid w:val="006215B5"/>
    <w:rsid w:val="006216C8"/>
    <w:rsid w:val="00622331"/>
    <w:rsid w:val="006228E1"/>
    <w:rsid w:val="00633A14"/>
    <w:rsid w:val="00635FFE"/>
    <w:rsid w:val="00654220"/>
    <w:rsid w:val="00654A34"/>
    <w:rsid w:val="00657664"/>
    <w:rsid w:val="00670CAC"/>
    <w:rsid w:val="00671D47"/>
    <w:rsid w:val="006862A8"/>
    <w:rsid w:val="006A5669"/>
    <w:rsid w:val="006A6131"/>
    <w:rsid w:val="006E5761"/>
    <w:rsid w:val="006E7BD2"/>
    <w:rsid w:val="006F6AC2"/>
    <w:rsid w:val="00707AF9"/>
    <w:rsid w:val="0071507D"/>
    <w:rsid w:val="00716075"/>
    <w:rsid w:val="00743285"/>
    <w:rsid w:val="007901DA"/>
    <w:rsid w:val="007A0277"/>
    <w:rsid w:val="007A24CA"/>
    <w:rsid w:val="007B3A84"/>
    <w:rsid w:val="007B7666"/>
    <w:rsid w:val="007C2AD7"/>
    <w:rsid w:val="007D4314"/>
    <w:rsid w:val="007F5D1C"/>
    <w:rsid w:val="007F6CEC"/>
    <w:rsid w:val="008367D4"/>
    <w:rsid w:val="00845A09"/>
    <w:rsid w:val="008468D5"/>
    <w:rsid w:val="00850F68"/>
    <w:rsid w:val="00867B73"/>
    <w:rsid w:val="00875727"/>
    <w:rsid w:val="00876BFB"/>
    <w:rsid w:val="00877E13"/>
    <w:rsid w:val="008978D0"/>
    <w:rsid w:val="008A147F"/>
    <w:rsid w:val="008B65A2"/>
    <w:rsid w:val="008B72BF"/>
    <w:rsid w:val="008C1864"/>
    <w:rsid w:val="008C4BA0"/>
    <w:rsid w:val="008C6EA7"/>
    <w:rsid w:val="008D3A7E"/>
    <w:rsid w:val="008F0570"/>
    <w:rsid w:val="009027E0"/>
    <w:rsid w:val="009045A4"/>
    <w:rsid w:val="00910C61"/>
    <w:rsid w:val="00915D9A"/>
    <w:rsid w:val="00930D58"/>
    <w:rsid w:val="00952A1A"/>
    <w:rsid w:val="00954286"/>
    <w:rsid w:val="00964202"/>
    <w:rsid w:val="00967560"/>
    <w:rsid w:val="00975BD8"/>
    <w:rsid w:val="00977EAB"/>
    <w:rsid w:val="009A1139"/>
    <w:rsid w:val="009A4688"/>
    <w:rsid w:val="009B27BD"/>
    <w:rsid w:val="009B2E32"/>
    <w:rsid w:val="009B321E"/>
    <w:rsid w:val="009C3022"/>
    <w:rsid w:val="009D0DF2"/>
    <w:rsid w:val="009E01E9"/>
    <w:rsid w:val="009F177F"/>
    <w:rsid w:val="009F181D"/>
    <w:rsid w:val="009F3524"/>
    <w:rsid w:val="009F35B8"/>
    <w:rsid w:val="009F7E7F"/>
    <w:rsid w:val="00A07F8A"/>
    <w:rsid w:val="00A24073"/>
    <w:rsid w:val="00A376E1"/>
    <w:rsid w:val="00A377ED"/>
    <w:rsid w:val="00A51FFE"/>
    <w:rsid w:val="00A525C2"/>
    <w:rsid w:val="00A53B61"/>
    <w:rsid w:val="00A62E61"/>
    <w:rsid w:val="00A658B3"/>
    <w:rsid w:val="00A7312F"/>
    <w:rsid w:val="00A77400"/>
    <w:rsid w:val="00AB3AC4"/>
    <w:rsid w:val="00AB53F4"/>
    <w:rsid w:val="00AC205F"/>
    <w:rsid w:val="00AD4B03"/>
    <w:rsid w:val="00AE485E"/>
    <w:rsid w:val="00B02C12"/>
    <w:rsid w:val="00B04530"/>
    <w:rsid w:val="00B61AB5"/>
    <w:rsid w:val="00B77FF0"/>
    <w:rsid w:val="00B83A9C"/>
    <w:rsid w:val="00B94E9A"/>
    <w:rsid w:val="00BE4418"/>
    <w:rsid w:val="00BF65E9"/>
    <w:rsid w:val="00C14212"/>
    <w:rsid w:val="00C256E6"/>
    <w:rsid w:val="00C266B9"/>
    <w:rsid w:val="00C31142"/>
    <w:rsid w:val="00C43931"/>
    <w:rsid w:val="00C44B91"/>
    <w:rsid w:val="00C4535C"/>
    <w:rsid w:val="00C6695B"/>
    <w:rsid w:val="00CA03FF"/>
    <w:rsid w:val="00CA2215"/>
    <w:rsid w:val="00CB0596"/>
    <w:rsid w:val="00CC038D"/>
    <w:rsid w:val="00CC089F"/>
    <w:rsid w:val="00CC0F93"/>
    <w:rsid w:val="00CC6F16"/>
    <w:rsid w:val="00CF323F"/>
    <w:rsid w:val="00D2758B"/>
    <w:rsid w:val="00D3267B"/>
    <w:rsid w:val="00D57B36"/>
    <w:rsid w:val="00D61FF8"/>
    <w:rsid w:val="00D635C7"/>
    <w:rsid w:val="00D66B9F"/>
    <w:rsid w:val="00D80AF1"/>
    <w:rsid w:val="00D87DAE"/>
    <w:rsid w:val="00DB336C"/>
    <w:rsid w:val="00DC3A40"/>
    <w:rsid w:val="00DC648C"/>
    <w:rsid w:val="00DC7AF0"/>
    <w:rsid w:val="00DD3FAF"/>
    <w:rsid w:val="00DE1D03"/>
    <w:rsid w:val="00E11DCD"/>
    <w:rsid w:val="00E239D6"/>
    <w:rsid w:val="00E33B9B"/>
    <w:rsid w:val="00E41663"/>
    <w:rsid w:val="00E5504F"/>
    <w:rsid w:val="00E572C0"/>
    <w:rsid w:val="00E72D99"/>
    <w:rsid w:val="00E7778E"/>
    <w:rsid w:val="00E77E1F"/>
    <w:rsid w:val="00E864F8"/>
    <w:rsid w:val="00E92195"/>
    <w:rsid w:val="00EA590F"/>
    <w:rsid w:val="00EB3C25"/>
    <w:rsid w:val="00EB700C"/>
    <w:rsid w:val="00EC4FB6"/>
    <w:rsid w:val="00ED0DC8"/>
    <w:rsid w:val="00ED59DA"/>
    <w:rsid w:val="00F43696"/>
    <w:rsid w:val="00F65A3E"/>
    <w:rsid w:val="00F91ACB"/>
    <w:rsid w:val="00F924BB"/>
    <w:rsid w:val="00FA154B"/>
    <w:rsid w:val="00FA6B11"/>
    <w:rsid w:val="00FA7C4D"/>
    <w:rsid w:val="00FB1F31"/>
    <w:rsid w:val="00FC79A8"/>
    <w:rsid w:val="00FD2BD5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DE15"/>
  <w15:docId w15:val="{B56AD6A5-D1F8-4631-82C2-1EDA54CE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9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4393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393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4393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439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3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39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39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93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43931"/>
    <w:pPr>
      <w:ind w:left="720"/>
      <w:contextualSpacing/>
    </w:pPr>
  </w:style>
  <w:style w:type="paragraph" w:customStyle="1" w:styleId="ad">
    <w:name w:val="Содержимое таблицы"/>
    <w:basedOn w:val="a"/>
    <w:uiPriority w:val="99"/>
    <w:semiHidden/>
    <w:rsid w:val="00C43931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paragraph" w:customStyle="1" w:styleId="ConsPlusNormal">
    <w:name w:val="ConsPlusNormal"/>
    <w:uiPriority w:val="99"/>
    <w:semiHidden/>
    <w:rsid w:val="00C43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C43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al">
    <w:name w:val="val"/>
    <w:basedOn w:val="a0"/>
    <w:rsid w:val="00C43931"/>
  </w:style>
  <w:style w:type="table" w:styleId="ae">
    <w:name w:val="Table Grid"/>
    <w:basedOn w:val="a1"/>
    <w:uiPriority w:val="59"/>
    <w:rsid w:val="00C439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CD8A-EC16-4BDA-8898-C655072D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11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8</cp:lastModifiedBy>
  <cp:revision>1013</cp:revision>
  <cp:lastPrinted>2021-12-29T08:56:00Z</cp:lastPrinted>
  <dcterms:created xsi:type="dcterms:W3CDTF">2021-12-27T07:07:00Z</dcterms:created>
  <dcterms:modified xsi:type="dcterms:W3CDTF">2022-02-17T10:34:00Z</dcterms:modified>
</cp:coreProperties>
</file>